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Účel a předmět</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Tyto obchodní podmínky (dále jen OP) vyjadřují pravidla, kterými se řídí obchodní smlouvy (smlouvy o dílo, kupní smlouvy), které uzavírá společnost JSK MONT Kulhavý Sekavec s.r.o. s druhou smluvní stranou. V případě rozporu uzavřené smlouvy s těmito OP se přednostně aplikují ustanovení obsažená ve smlouvě.</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Obchodní podmínky smlouvy o dílo</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 Dodací podmínky</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I.1           V případě posunutí termínu dokončení díla z důvodu na straně objednatele, má tento za povinnost umožnit uskladnění výrobků, určených k provedení díla (dále jen výrobky), v prostorách, které na své náklady zajistí. V opačném případě má zhotovitel právo účtovat objednateli skladné a veškeré náklady tímto vzniklé a objednatel je povinen vyúčtované skladné a náklady zhotoviteli uhradit.</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I.2           Cena díla je stanovena za předpokladu, že realizace proběhne jednorázově mimo montáž parapetů (pokud to nelze zajistit technologicky), není-li toto ve smlouvě dohodnuto jinak. Případné vícenáklady (např. z důvodu rozdělení realizace na více etap na žádost objednatele nebo z jiných důvodů) vzniklé nedodržením výše uvedené podmínky z důvodu na straně objednatele, budou objednateli vyúčtovány a objednatel je povinen vyúčtované vícenáklady uhradit. Není-li ujednáno jinak, cena díla zahrnuje dopravu výrobků do místa plnění.</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xml:space="preserve">I.3          </w:t>
      </w:r>
      <w:r w:rsidRPr="00EC0E82">
        <w:rPr>
          <w:rFonts w:ascii="Times New Roman" w:eastAsia="Times New Roman" w:hAnsi="Times New Roman" w:cs="Times New Roman"/>
          <w:b/>
          <w:bCs/>
          <w:sz w:val="24"/>
          <w:szCs w:val="24"/>
        </w:rPr>
        <w:t>Montáží se rozumí:</w:t>
      </w:r>
    </w:p>
    <w:p w:rsidR="00EC0E82" w:rsidRPr="00EC0E82" w:rsidRDefault="00EC0E82" w:rsidP="00EC0E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a) zaměření skutečných rozměrů na realizované stavbě. Objednatel bude akceptovat toto zaměření a barevné provedení (pokud je uvedeno) a potvrdí svůj souhlas v zaměřovacím protokolu při zaměření. Objednatel tímto garantuje požadovaný typ prvku, provedení příček, smysl otvírání, sladěnost v sestavě a změnu typu skleněné výplně. Objednavatel se zavazuje uhradit účelně vynaložené náklady zhotovitele vynaložené na zaměření i tehdy, nedojde-li k provedení díla z důvodů na straně objednatele.</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Pokud bude objednatel provádět stavební úpravy podlahy (položení nové dlažby apod.), pak tuto skutečnost,  zároveň s požadovanou čistou výškou dveří, písemně uvede do zaměřovacího protokolu při zaměřování dveří. Veškeré následné stavební úpravy související se zaměřovaným otvorem a provedením prvku, které mají být provedeny až po zaměření otvoru (jedná se například do zateplení fasády či plánovanou montáž předokenní stínící či zatemňovací techniky), musí být písemně zaznamenány v zaměřovacím protokolu.</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Pokud objednatel výše uvedené skutečnosti do zaměřovacího protokolu písemně neuvede, nemůže být  uznán za vadu rozměr výrobku, pokud byl vyroben na základě zaměřených hodnot.</w:t>
      </w:r>
    </w:p>
    <w:p w:rsidR="00EC0E82" w:rsidRPr="00EC0E82" w:rsidRDefault="00EC0E82" w:rsidP="00EC0E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lastRenderedPageBreak/>
        <w:t>b) montáž výrobků do připravených otvorů (tj. zakotvení do ostění, opěnění polyuretanovou pěnou),</w:t>
      </w:r>
    </w:p>
    <w:p w:rsidR="00EC0E82" w:rsidRPr="00EC0E82" w:rsidRDefault="00EC0E82" w:rsidP="00EC0E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c) seřízení výrobků k jejich plné funkčnosti.</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Součástí montáže není zednické zapravení, pokud v cenové nabídce, která je součástí smlouvy, není uvedeno jinak.</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I.4           Vlastnictví k předmětu díla a nebezpečí škody na předmětu díla přechází na objednatele okamžikem, kdy se stane věcně součástí nemovitosti.</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I.5           Při následných činnostech v okolí předmětu díla je nutno zabezpečit čistotu výrobků (především kování) a odtokových drážek v dolní části rámu. Při nedodržení těchto pokynů mohou na výrobcích vzniknout poškození, která nemohou být považována za vadu díla.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I.6           V případě výskytu víceprací, se smluvní strany dohodly na ceně 250,- Kč/hod bez DPH plus případný materiál, pokud zhotovitel písemně nenavrhne objednateli uzavření dodatku smlouvy o dílo s jinou výší ceny a prodloužením termínu k dokončení díla. Objednatel se v takovém případě zavazuje dodatek do 3 pracovních dnů podepsat a pokud toto neučiní, tak se cena díla automaticky zvyšuje o cenu víceprací uvedenou v návrhu dodatku a termín k dokončení díla se automaticky prodlužuje o dobu uvedenou v návrhu k dodatku. Současně se v případě změny předmětu díla automaticky posunuje termín realizace díla o dobu nezbytně nutnou k provedení změn díla.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I.7           Pro případ, že klimatické podmínky neumožní realizaci díla (např. při velmi nízkých teplotách), bude dohodnut s objednatelem nový termín plnění. V těchto případech se nejedná o prodlení zhotovitele.</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 Platební podmínky, fakturace</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II.1          Přesáhne-li prodlení objednatele s úhradou ceny díla více jak 40 dní od sjednaného dne splatnosti, pozbývá objednatel nárok na prodlouženou záruku (více jak 24 měsíců) dle těchto OP a zhotovitel je oprávněn odstoupit od smlouvy ohledně budoucích plnění, která podle ujednání smluvních stran měla při obvyklém běhu věcí nastat.</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II.2          V případě, že dílo nebude realizováno jednorázově a objednatel bude požadovat předání výrobků bez montáže, je zhotovitel povinen vystavit objednateli fakturu ve výši skutečně provedených prací. Tato faktura bude obsahovat příslušné DPH dle zákona č.235/2004 Sb. V případě plnění díla po etapách, bude fakturace probíhat po ukončení a předání jednotlivých etap.</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II.3          Pokud není ve smlouvě nebo v předávacím protokole dohodnuto jinak – případné reklamace nemají odkladný účinek na povinnost objednatele zaplatit výrobky, provedené práce a případně další poskytnuté služby v plné výši a ve stanovené nebo sjednané lhůtě úhrady ceny díla.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II.4          Cena díla může být zhotovitelem změněna v případě:</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lastRenderedPageBreak/>
        <w:t>–                      kdy se strany dohodnou na změně předmětu díla (pokud se při sjednání změn díla písemně nedohodnou smluvní strany jinak – je objednatel v takovém případě povinen zaplatit cenu přiměřeně zvýšenou nebo přiměřeně sníženou)</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změny právního předpisu s  dopadem na výši ceny (např.změna sazby DPH)</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objeví-li se při provádění díla potřeba činností v ceně nezahrnutých, pokud tyto činnosti nebyly předvídatelné v době uzavření smlouvy, případně byly předvídatelné v menším rozsahu (např. skryté vady stavby – opadávání promrznutého zdiva apod.)</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v případě, kdy se strany dohodnou na vícepracích (pokud to neodporuje dohodě mezi smluvními stranami, mohou být vícepráce  fakturovány také zvlášť)</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v případě prodloužení termínu zhotovení díla z důvodu nikoli na straně zhotovitele nebo jeho subdodavatelů</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II.5          Objednatel se zavazuje k ceně díla zaplatit daň z přidané hodnoty v zákonné výši podle platných právních předpisů účinných v den uskutečnění zdanitelného plnění. Pokud objednatel zaplatí sníženou sazbu DPH a správce daně při kontrole posoudí, že podmínka pro uplatnění snížené sazby DPH nebyla splněna a daň doměří, zavazuje se objednatel doplatit dodatečně doměřenou daň včetně úroků z prodlení z doměřené daně.</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III.  Práva a povinnosti zhotovitele</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III.1         Zhotovitel je povinen dodat při předání díla objednateli návod na údržbu dodaných výrobků.</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III.2         Zhotovitel je oprávněn odstoupit od smlouvy, poruší-li objednatel podstatným způsobem smlouvu. Za podstatné porušení smlouvy se považuje zejména prodlení s placením faktur o více než 15 dní, nedostatek součinnosti mající za následek nemožnost splnění závazku zhotovitele ve sjednaném termínu, místě, množství, kvalitě.</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III.3        Zhotovitel si vyhrazuje právo změn vedoucích ke zkvalitnění provedení předmětu díla.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 Práva a povinnosti objednatele</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IV.1         Objednatel je povinen poskytnout potřebnou součinnost pro provedení díla, především pak:</w:t>
      </w:r>
    </w:p>
    <w:p w:rsidR="00EC0E82" w:rsidRPr="00EC0E82" w:rsidRDefault="00EC0E82" w:rsidP="00EC0E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a) umožnit zhotoviteli provést zaměření skutečného stavu otvorů v termínu dle požadavku zhotovitele,</w:t>
      </w:r>
    </w:p>
    <w:p w:rsidR="00EC0E82" w:rsidRPr="00EC0E82" w:rsidRDefault="00EC0E82" w:rsidP="00EC0E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b) umožnit zhotoviteli provést demontáž a montáž předmětných výrobků tzn. zejména zabezpečit dostatečný přístup k místu výměny otvorových výplní (odsunutí nábytku apod.)</w:t>
      </w:r>
    </w:p>
    <w:p w:rsidR="00EC0E82" w:rsidRPr="00EC0E82" w:rsidRDefault="00EC0E82" w:rsidP="00EC0E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c)   být přítomen v místě plnění při předání a převzetí díla</w:t>
      </w:r>
    </w:p>
    <w:p w:rsidR="00EC0E82" w:rsidRPr="00EC0E82" w:rsidRDefault="00EC0E82" w:rsidP="00EC0E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lastRenderedPageBreak/>
        <w:t>d) zabezpečit podlahy a vybavení objektu proti mechanickému poškození a prachu (dostatečné zakrytí případně odklizení vybavení objektu z blízkosti provádění díla)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IV.2         Objednatel je povinen při převzetí díla provést jeho kontrolu za účelem zjištění zjevných vad.</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IV.3         Objednatel je povinen řídit se pokyny dle Návodu pro obsluhu a údržbu. Pokud objednatel není konečným spotřebitelem, zavazuje se tyto materiály předat konečnému spotřebiteli.</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IV.4         Objednatel je povinen stav díla vyznačit v Zápise o předání a převzetí (předávací protokol) a tamtéž potvrdit převzetí provedeného díla.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IV.5         Objednatel je oprávněn žádat bezplatné odstranění vad díla, na které  se vztahuje záruka, a které zjistí a řádně bezodkladně uplatní v záruční době.</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IV.6         Objednatel garantuje zhotoviteli možnost bezplatného připojení k rozvodu el. sítě (230 V) v místě provádění díla.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IV.7         Objednatel se zavazuje projednat provádění díla s dotčenými orgány státní správy a obstarat případná povolení potřebná k provedení díla.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IV.8         V případě odstoupení objednatele od smlouvy, je objednatel povinen zaplatit zhotoviteli tu část díla, kterou vzhledem k její povaze není možno vrátit zhotoviteli nebo tak lze učinit pouze za vynaložení nepřiměřeně vysokých nákladů (již namontovaná část díla).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 Předání a převzetí díla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V.1          Zhotovitel je oprávněn plnit předmět díla kdykoliv během lhůty, která je ve smlouvě určena nebo podle smlouvy určitelná.</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V.2          Objednatel souhlasí s převzetím díla, které vykazuje drobné vady a nedodělky nebránící v užívání díla. V takovém případě se tyto vady a nedodělky uvedou do předávacího protokolu. Jsou-li vadou nebo nedodělkem zednické práce, pak se přímo do předávacího protokolu uvede lhůta k jejich odstranění – není-li v předávacím protokole tato lhůta uvedena, pak je zhotovitel povinen odstranit vady a nedodělky do 30-ti dnů od podpisu předávacího protokolu. Pokud bude vada nebo nedodělek spočívat v dodávaném výrobku nebo jeho části (prasklý nebo poškrábaný rám nebo sklo, vadné kování, žaluzie apod.), pak bude s objednatelem sjednán termín odstranění vady dodatečně a to bez zbytečného odkladu po podpisu předávacího protokolu. Termín pro odstranění vad a nedodělků bude v takovém případě dohodnut s ohledem na dodací lhůty materiálu potřebného k opravě.</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V.3          O předání a převzetí díla sepíší objednatel a zhotovitel Zápis o předání a převzetí (předávací protokol).</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 Záruka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lastRenderedPageBreak/>
        <w:t>VI.1         Poskytovatelem záruky je společnost JSK MONT Kulhavý Sekavec s.r.o., IČ 24161021, se sídlem Třídvorská 1401, 280 02, Kolín, Česká republika. Příjemcem záruky je objednatel, jimž se rozumí fyzická nebo právnická osoba uvedená ve smlouvě o dílo, která výrobek objednala, převzala a zaplatila.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VI.2         Záruka zahrnuje plastová okna, výklady a dveře (dále jen výrobky), doplňky oken a dveří – rolety, žaluzie, sítě, parapety, větrací mřížky, samozavírače apod., dodané společností JSK MONT ke svým výrobkům (dále jen dodávky) a použité při zhotovení díla a dále montáž těchto výrobků a dodávek, pokud je provedla společnost JSK MONT, popř. její subdodavatel (montážní firma, kterou  JSK MONT pověřilo k montáži konkrétního díla).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VI.3         Záruka běží ode dne předání díla objednateli nebo ode dne, kdy objednateli vznikla povinnost dílo převzít a objednatel dílo v rozporu se smlouvou nepřevzal.</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VI.4         Konkrétní záruční podmínky jsou stanoveny v </w:t>
      </w:r>
      <w:r w:rsidRPr="00EC0E82">
        <w:rPr>
          <w:rFonts w:ascii="Times New Roman" w:eastAsia="Times New Roman" w:hAnsi="Times New Roman" w:cs="Times New Roman"/>
          <w:b/>
          <w:bCs/>
          <w:sz w:val="24"/>
          <w:szCs w:val="24"/>
        </w:rPr>
        <w:t xml:space="preserve">Reklamačním řádu společnosti </w:t>
      </w:r>
      <w:r w:rsidRPr="00EC0E82">
        <w:rPr>
          <w:rFonts w:ascii="Times New Roman" w:eastAsia="Times New Roman" w:hAnsi="Times New Roman" w:cs="Times New Roman"/>
          <w:sz w:val="24"/>
          <w:szCs w:val="24"/>
        </w:rPr>
        <w:t>JSK MONT</w:t>
      </w:r>
      <w:r w:rsidRPr="00EC0E82">
        <w:rPr>
          <w:rFonts w:ascii="Times New Roman" w:eastAsia="Times New Roman" w:hAnsi="Times New Roman" w:cs="Times New Roman"/>
          <w:b/>
          <w:bCs/>
          <w:sz w:val="24"/>
          <w:szCs w:val="24"/>
        </w:rPr>
        <w:t xml:space="preserve"> (dále jen „RŘ“),</w:t>
      </w:r>
      <w:r w:rsidRPr="00EC0E82">
        <w:rPr>
          <w:rFonts w:ascii="Times New Roman" w:eastAsia="Times New Roman" w:hAnsi="Times New Roman" w:cs="Times New Roman"/>
          <w:sz w:val="24"/>
          <w:szCs w:val="24"/>
        </w:rPr>
        <w:t xml:space="preserve"> jehož platné znění je publikováno na webových stránkách společnosti JSK MONT a je k dispozici na všech pobočkách společnosti v tištěné podobě. Objednatel byl před uzavřením smlouvy, popřípadě před objednáním zboží seznámen s RŘ a s jeho zněním je srozuměn. Za seznámení se s RŘ se považuje i jeho doručení elektronickými prostředky odběrateli, jejich zveřejnění v místě prodeje zboží přístupném odběrateli při jeho objednání nebo převzetí, jejich zveřejnění na internetových stránkách dodavatele (</w:t>
      </w:r>
      <w:hyperlink r:id="rId5" w:history="1">
        <w:r w:rsidRPr="00EC0E82">
          <w:rPr>
            <w:rFonts w:ascii="Times New Roman" w:eastAsia="Times New Roman" w:hAnsi="Times New Roman" w:cs="Times New Roman"/>
            <w:color w:val="0000FF"/>
            <w:sz w:val="24"/>
            <w:szCs w:val="24"/>
            <w:u w:val="single"/>
          </w:rPr>
          <w:t>www.sulko.cz</w:t>
        </w:r>
      </w:hyperlink>
      <w:r w:rsidRPr="00EC0E82">
        <w:rPr>
          <w:rFonts w:ascii="Times New Roman" w:eastAsia="Times New Roman" w:hAnsi="Times New Roman" w:cs="Times New Roman"/>
          <w:sz w:val="24"/>
          <w:szCs w:val="24"/>
        </w:rPr>
        <w:t>). Uzavřením smlouvy o dílo, resp. kupní smlouvy, popř. odběrem zboží, odběratel souhlasí se zněním aktuálně platného RŘ.</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 xml:space="preserve">Společnost </w:t>
      </w:r>
      <w:r w:rsidRPr="00EC0E82">
        <w:rPr>
          <w:rFonts w:ascii="Times New Roman" w:eastAsia="Times New Roman" w:hAnsi="Times New Roman" w:cs="Times New Roman"/>
          <w:sz w:val="24"/>
          <w:szCs w:val="24"/>
        </w:rPr>
        <w:t>JSK MONT</w:t>
      </w:r>
      <w:r w:rsidRPr="00EC0E82">
        <w:rPr>
          <w:rFonts w:ascii="Times New Roman" w:eastAsia="Times New Roman" w:hAnsi="Times New Roman" w:cs="Times New Roman"/>
          <w:b/>
          <w:bCs/>
          <w:sz w:val="24"/>
          <w:szCs w:val="24"/>
        </w:rPr>
        <w:t xml:space="preserve"> poskytuje záruku:</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60 měsíců</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u oken, výkladů a dveří (vchodových, vnitřních a balkónových), včetně jejich výplní (izolačními                                            dvojskly (trojskly) dveřními hladkými i okrasnými) a obvodové kování (mimo níže vyjmenované díly),</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60 měsíců</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u dodávek víceúčelových sklepních oken,</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48 měsíců</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interiérová a exteriérová stínící technika (horizontální, vertikální žaluzie, sítě proti hmyzu, předokenní i nadokenní rolety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36 měsíců</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u dodávek, dveřních zámků, vchodových dveří vyrobených  z balkónového profilu.</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24 měsíců</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lastRenderedPageBreak/>
        <w:t>– u dodávek  parapetů (venkovních i vnitřních), vložek zámků, povrchovou úpravu klik a madel, samozavíračů, pákových ovladačů, panikového kování, zednického zapravení a malby.</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Ostatní nejmenované výrobky a dodávky v rozsahu obecně platných právních předpisů.</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VI.8         Objednatel nebo jeho zástupce je povinen si výrobky, provedení díla a případné další poskytnuté služby prohlédnout, zkontrolovat množství, jakost a ihned oznámit zhotoviteli zjevné vady. Zhotovitel neodpovídá za vady, které mohly být zjištěné objednatelem již při převzetí díla.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xml:space="preserve">VI.9         Nedodržením podmínek a pokynů vydaných zhotovitelem pro přepravu, skladování, instalaci, údržbu a užívání, ztrácí objednatel nebo oprávněný vlastník nárok na záruky v souladu s ustanovením článku </w:t>
      </w:r>
      <w:r w:rsidRPr="00EC0E82">
        <w:rPr>
          <w:rFonts w:ascii="Times New Roman" w:eastAsia="Times New Roman" w:hAnsi="Times New Roman" w:cs="Times New Roman"/>
          <w:b/>
          <w:bCs/>
          <w:sz w:val="24"/>
          <w:szCs w:val="24"/>
        </w:rPr>
        <w:t xml:space="preserve">VI. Záruka </w:t>
      </w:r>
      <w:r w:rsidRPr="00EC0E82">
        <w:rPr>
          <w:rFonts w:ascii="Times New Roman" w:eastAsia="Times New Roman" w:hAnsi="Times New Roman" w:cs="Times New Roman"/>
          <w:sz w:val="24"/>
          <w:szCs w:val="24"/>
        </w:rPr>
        <w:t>těchto OP</w:t>
      </w:r>
      <w:r w:rsidRPr="00EC0E82">
        <w:rPr>
          <w:rFonts w:ascii="Times New Roman" w:eastAsia="Times New Roman" w:hAnsi="Times New Roman" w:cs="Times New Roman"/>
          <w:b/>
          <w:bCs/>
          <w:sz w:val="24"/>
          <w:szCs w:val="24"/>
        </w:rPr>
        <w:t>.</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VI.11       V případě, že JSK MONT neprovádí montáž, poskytuje záruku pouze na výrobky použité při provedení díla. Za funkčnost po zabudování a seřízení oken, stejně jako za kvalitu provedené montáže, zodpovídá subjekt, který provádí montáž. JSK MONT rovněž neodpovídá za poškození způsobené nesprávnou přepravou (pokud ji nezajišťuje sám) nebo nedostatečnou pozorností věnovanou instrukcím a doporučením výrobce.</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VI.12       V případě, kdy dílo bude mít vadu nebránící běžnému užívání a tato vada se ukáže neodstranitelnou a výměna prvku by sebou vzhledem k charakteru vady nesla nepřiměřeně vysoké náklady, bude objednateli místo výměny prvku poskytnuta přiměřená sleva z ceny díla.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VI.13       Při jakémkoliv cizím zásahu (tj. mimo pracovníků společnosti JSK MONT) do konstrukce výrobku společnosti JSK MONT (např. instalace rolet, žaluzií, navrtání otvorů apod.) pozbývá platnosti záruka v plném rozsahu a objednatel se vystavuje nebezpečí znehodnocení výrobku!</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 </w:t>
      </w:r>
    </w:p>
    <w:p w:rsidR="00EC0E82" w:rsidRPr="00EC0E82" w:rsidRDefault="00EC0E82" w:rsidP="00EC0E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Obchodní podmínky kupní smlouvy</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Úvodní ustanovení</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I.1           Předmětem těchto Všeobecných obchodních podmínek je úprava smluvních podmínek, závazků a právních vztahů prodávajícího a kupujícího, zejména v režimu rámcové kupní smlouvy na dodávky zboží, jakož i na jiné kupní smlouvy, jejichž předmětem bude dodávka zboží prodávajícího kupujícímu.</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I.2           Podle těchto Všeobecných obchodních podmínek bude dále prodávající dodávat kupujícímu na základě objednávek kupujícího zboží ze sortimentu prodávajícího, které bude specifikováno vždy jednotlivými objednávkami a požadavky kupujícího (dále jen „zboží“) a převést na kupujícího vlastnické právo k tomuto zboží, jakož i závazek kupujícího uhradit prodávajícímu za dodané zboží sjednanou kupní cenu.</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lastRenderedPageBreak/>
        <w:t>I.3           Práva a povinnosti smluvních stran z takto do budoucna všech uzavřených rámcových kupních smluv a dalších kupních smluv, se budou řídit ustanoveními těchto Všeobecných obchodních podmínek, pokud ustanovení rámcové kupní smlouvy a dalších kupních smluv neupravují smluvní ujednání odlišně, a podpůrně pak obchodním zákoníkem (zák. č. 513/1991 Sb.).</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Uzavření kupní smlouvy</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II.1          Uzavřením kupní smlouvy vznikají prodávajícímu a kupujícímu práva a povinnosti plynoucí z daného smluvního vztahu.</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II.2          K uzavření kupní smlouvy mezi prodávajícím a kupujícím dochází v okamžiku:</w:t>
      </w:r>
    </w:p>
    <w:p w:rsidR="00EC0E82" w:rsidRPr="00EC0E82" w:rsidRDefault="00EC0E82" w:rsidP="00EC0E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a) podpisu kupní smlouvy,</w:t>
      </w:r>
    </w:p>
    <w:p w:rsidR="00EC0E82" w:rsidRPr="00EC0E82" w:rsidRDefault="00EC0E82" w:rsidP="00EC0E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b) objednáním zboží kupujícím a potvrzením objednávky prodávajícím,</w:t>
      </w:r>
    </w:p>
    <w:p w:rsidR="00EC0E82" w:rsidRPr="00EC0E82" w:rsidRDefault="00EC0E82" w:rsidP="00EC0E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c) převzetím objednaného zboží při přímé dodávce nebo</w:t>
      </w:r>
    </w:p>
    <w:p w:rsidR="00EC0E82" w:rsidRPr="00EC0E82" w:rsidRDefault="00EC0E82" w:rsidP="00EC0E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d) potvrzením cenové nabídky prodávajícího kupujícím.</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III.3         Veškeré úkony za kupujícího, vyjma převzetí zboží, může u prodávajícího vykonávat statutární orgán kupujícího. Ostatní osoby zastupující kupujícího se musí prokázat zplnomocněním od statutárního orgánu nebo prokuristy kupujícího. Zplnomocnění může statutární orgán vydat na jednorázový nákup nebo s neomezenou časovou platností. Zplnomocnění vydané kupujícím musí obsahovat obchodní jméno kupujícího, sídlo, IČ, jméno a rodné číslo zplnomocněné osoby nebo kupující uvede v příloze této smlouvy seznam oprávněných osob k nákupu zboží a služeb u prodávajícího. Změny v seznamu oprávněných osob může provádět statutární orgán kupujícího faxem, osobně nebo emailem a prodávající si vyhrazuje tyto skutečnosti telefonicky či jiným způsobem ověřit.</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III.4         Převzetí zboží může za Kupujícího provést také jeho zaměstnanec, subdodavatel (subzhotovitel) nebo jiná osoba, pokud je Prodávající vzhledem k okolnostem v dobré víře, že tato osoba může dodávku převzít nebo pokud v souladu se smlouvou dopraví Prodávající dodávku do místa plnění a v tomto místě plnění není přítomen (nebo není k zastižení) žádný oprávněný zástupce Kupujícího dle odstavce III.3 a Kupující zároveň věděl nebo mohl vědět, že Prodávající v tento den uskuteční dodávku zboží. V takovém případě Prodávající dle vlastního uvážení rozhodne, zda zboží předá kupujícímu prostřednictvím jiné osoby, než která je uvedena v odstavci III.3, nebo zda se v tento den dodání zboží neuskuteční a Kupující ponese svým nákladem veškeré tímto vzniklé škody (vícenáklady za dopravu, nakládku a vykládku zboží, nebezpečí poškození zboží apod.). Veškerá rizika vzniklá z tohoto rozhodnutí nese Kupující.</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III.5         Převzetí dodávky osobou, která k tomu podle Kupujícího nebyla oprávněna, musí být Kupujícím namítáno ihned poté, kdy se o této skutečnosti dověděl nebo mohl dovědět při vynaložení obvyklé péče, kterou lze v takových případech rozumně požadovat; tímto nejsou dotčeny účinky odstavce III.4 Pojmem „ihned“ se v tomto případě myslí 24 hodin od zjištění této skutečnosti. Nebude-li tato lhůta dodržena, pak platí, že dodávka byla řádně uskutečněna a předána.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lastRenderedPageBreak/>
        <w:t> </w:t>
      </w:r>
    </w:p>
    <w:p w:rsidR="00EC0E82" w:rsidRPr="00EC0E82" w:rsidRDefault="00EC0E82" w:rsidP="00EC0E8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Místo a termín dodání zboží</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IV.1         Pokud se smluvní strany nedohodnou jinak, platí pro dodání zboží kupujícímu následující preferovaný způsob dodání zboží : INCOTERMS 2000 – EXW.</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IV.2         Zboží musí být prodávajícím kupujícímu dodáno v termínu sjednaném v kupní smlouvě. Není-li termín sjednán, pak ve lhůtě obvyklé pro splnění dodávky daného typu.</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 </w:t>
      </w:r>
    </w:p>
    <w:p w:rsidR="00EC0E82" w:rsidRPr="00EC0E82" w:rsidRDefault="00EC0E82" w:rsidP="00EC0E8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Kupní cena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V.1          Kupující je povinen zaplatit prodávajícímu za zboží sjednanou cenu. Není-li kupní cena ve smlouvě výslovně sjednána, je touto cenou částka stanovena podle ceníku prodávajícího platného v den objednání zboží, a to jako násobek jednotkové ceny zboží a množství dodaného zboží.</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V.2          Kupní cena zboží, bude kupujícímu vyúčtována fakturou a kupujícím bude uhrazena prodávajícímu nejpozději ke dni její splatnosti. Splatnost faktur je sjednána v konkrétné rámcové kupní smlouvě.</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V.3          V případě prodlení kupujícího s úhradou kupní ceny zboží je kupující povinen zaplatit prodávajícímu smluvní pokutu ve výši 0,05 % z dlužné částky za každý den prodlení. Tím není dotčeno právo prodávajícího na náhradu škody. V případě prodlení delším jak 15 dnů, je prodávající oprávněn od kupní smlouvy odstoupit.</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V.4          Důsledkem prodlení kupujícího se zaplacením zálohy je prodloužení lhůty dodání zboží prodávajícího o dobu prodlení úhrady zálohy či zálohové faktury. Při prodlení delším jak 30 dnů je prodávající oprávněn od smluvního vztahu odstoupit.</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Přechod vlastnického práva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VI.1         Vlastnictví ke  zcela zaplacenému zboží přechází na kupujícího okamžikem předání zboží. Je-li kupujícímu předáno prodávajícím zboží, které nebylo dosud zcela uhrazeno, je jeho vlastníkem až do úplného zaplacení kupní ceny prodávající.</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VI.2         Převzetím zboží však na kupujícího přechází nebezpečí jeho ztráty, poškození nebo zničení.</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VII. Záruka a reklamace</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xml:space="preserve">VII.1       Poskytovatelem záruky je společnost JSK MONT. Příjemcem záruky je kupující, jimž se rozumí fyzická nebo právnická osoba uvedená v kupní smlouvě, která výrobek objednala, převzala a zaplatila. Záruka zahrnuje plastová okna, výklady a dveře (dále jen </w:t>
      </w:r>
      <w:r w:rsidRPr="00EC0E82">
        <w:rPr>
          <w:rFonts w:ascii="Times New Roman" w:eastAsia="Times New Roman" w:hAnsi="Times New Roman" w:cs="Times New Roman"/>
          <w:sz w:val="24"/>
          <w:szCs w:val="24"/>
        </w:rPr>
        <w:lastRenderedPageBreak/>
        <w:t>výrobky), doplňky oken a dveří – rolety, žaluzie, sítě, parapety, větrací mřížky, samozavírače apod., dodané společností JSK MONT ke svým výrobkům (dále jen dodávky). Záruka běží ode dne převzetí zboží kupujícím, a to v rozsahu dle ujednání čl. VI. těchto obchodních podmínek vztahujících se na smlouvu o dílo. Prodávající </w:t>
      </w:r>
      <w:r w:rsidRPr="00EC0E82">
        <w:rPr>
          <w:rFonts w:ascii="Times New Roman" w:eastAsia="Times New Roman" w:hAnsi="Times New Roman" w:cs="Times New Roman"/>
          <w:b/>
          <w:bCs/>
          <w:sz w:val="24"/>
          <w:szCs w:val="24"/>
        </w:rPr>
        <w:t>REKLAMAČNÍ ŘÁD</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Úvodní ustanovení</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Tímto Reklamačním řádem (dále také jako „řád“) se řídí záruční podmínky a práva objednatele, resp. kupujícího (dále také jako „odběratel“ či „zákazník“) při uplatňování reklamace na spotřební zboží a služby v záruční době, který je vydán v souladu s platnými ustanoveními Občanského a Obchodního zákoníku a zákona o ochraně spotřebitele.</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xml:space="preserve">v  Poskytovatelem záruky je společnost </w:t>
      </w:r>
      <w:r w:rsidRPr="00EC0E82">
        <w:rPr>
          <w:rFonts w:ascii="Times New Roman" w:eastAsia="Times New Roman" w:hAnsi="Times New Roman" w:cs="Times New Roman"/>
          <w:b/>
          <w:bCs/>
          <w:sz w:val="24"/>
          <w:szCs w:val="24"/>
        </w:rPr>
        <w:t>JSK MONT Kulhavý Sekavec s.r.o.</w:t>
      </w:r>
      <w:r w:rsidRPr="00EC0E82">
        <w:rPr>
          <w:rFonts w:ascii="Times New Roman" w:eastAsia="Times New Roman" w:hAnsi="Times New Roman" w:cs="Times New Roman"/>
          <w:sz w:val="24"/>
          <w:szCs w:val="24"/>
        </w:rPr>
        <w:t>, IČ 24161021, se sídlem Třídvorská 1401, 280 02, Kolín , Česká republika. (dále také jako „dodavatel“ či „zhotovitel“).</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Příjemcem záruky je odběratel, který si u odběratele výrobek či služby objednal, převzal a zaplatil. Za odběratele je považována fyzická nebo právnická osoba, se kterou je uzavřená smlouva o dílo či kupní smlouva.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xml:space="preserve">v  Tento reklamační řád je v plném znění publikován na webových stránkách společnosti </w:t>
      </w:r>
      <w:r w:rsidRPr="00EC0E82">
        <w:rPr>
          <w:rFonts w:ascii="Times New Roman" w:eastAsia="Times New Roman" w:hAnsi="Times New Roman" w:cs="Times New Roman"/>
          <w:b/>
          <w:bCs/>
          <w:sz w:val="24"/>
          <w:szCs w:val="24"/>
        </w:rPr>
        <w:t>JSK MONT Kulhavý Sekavec s.r.o.</w:t>
      </w:r>
      <w:r w:rsidRPr="00EC0E82">
        <w:rPr>
          <w:rFonts w:ascii="Times New Roman" w:eastAsia="Times New Roman" w:hAnsi="Times New Roman" w:cs="Times New Roman"/>
          <w:sz w:val="24"/>
          <w:szCs w:val="24"/>
        </w:rPr>
        <w:t xml:space="preserve"> (www.jskmont.com). Dále je tento reklamační řád součástí Návodu na obsluhu a údržbu v tištěné podobě, jež je předán odběrateli při předání zakázky.</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Předání reklamačního řádu odběrateli, jeho doručení poštou či elektronickými prostředky nebo zveřejnění na přístupném místě (internetové stránky společnosti, pobočky, místo prodeje) považují smluvní strany za seznámení se s aktuálně platným reklamačním řádem.</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Odběratel souhlasí a je srozuměn s Reklamačním řádem, se kterým byl seznámen před uzavřením smlouvy popřípadě před objednáním zboží. Za souhlas s reklamačním řádem se považuje uzavření smlouvy o dílo, resp. kupní smlouvy, popř. odběrem zboží.</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lastRenderedPageBreak/>
        <w:t>v  Návod na obsluhu a údržbu je zákazník povinen uschovat a dbát všech bezpečnostních pokynů obsažených v tomto návodu. Doporučujeme návod před zahájením užívání výrobku podrobně prostudovat a informovat o jeho obsahu ostatní uživatele výrobků. Jestliže nebude objednavatel nebo jiný uživatel dodržovat pokyny pro správnou obsluhu a údržbu výrobků, může dojít k poškození a následné vadě výrobku.</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Objednatel má nárok na 1 kompletní jednorázové seřízení zakázky v rámci její montáže a dále v prvním roce záruční lhůty 1 kompletní jednorázové seřízení zakázky zdarma, vyzve-li k tomu zhotovitele, a to pouze za předpokladu, že bude o okna pečovat v souladu s návodem na údržbu a pouze v případě, kdy  </w:t>
      </w:r>
      <w:r w:rsidRPr="00EC0E82">
        <w:rPr>
          <w:rFonts w:ascii="Times New Roman" w:eastAsia="Times New Roman" w:hAnsi="Times New Roman" w:cs="Times New Roman"/>
          <w:b/>
          <w:bCs/>
          <w:sz w:val="24"/>
          <w:szCs w:val="24"/>
        </w:rPr>
        <w:t xml:space="preserve">JSK MONT Kulhavý Sekavec s.r.o. </w:t>
      </w:r>
      <w:r w:rsidRPr="00EC0E82">
        <w:rPr>
          <w:rFonts w:ascii="Times New Roman" w:eastAsia="Times New Roman" w:hAnsi="Times New Roman" w:cs="Times New Roman"/>
          <w:sz w:val="24"/>
          <w:szCs w:val="24"/>
        </w:rPr>
        <w:t>provádělo montáž. V opačném případě bude toto seřízení objednateli fakturováno a objednatel se zavazuje seřízení uhradit.</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 xml:space="preserve">Podmínky reklamace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Každá reklamace výrobků nebo služby musí být uplatněna písemně prokazatelnou formou (doporučeným dopisem, e-mailem) na adresu sídla zhotovitele nebo kteréhokoliv obchodního zastoupení s uvedením: čísla zakázky (smlouvy), čísla položky, podrobného popisu reklamované vady, přesné adresy, jména a tel. kontaktu na reklamujícího, a to bez zbytečného odkladu po zjištění vady, nejpozději však</w:t>
      </w:r>
    </w:p>
    <w:p w:rsidR="00EC0E82" w:rsidRPr="00EC0E82" w:rsidRDefault="00EC0E82" w:rsidP="00EC0E8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při převzetí zakázky</w:t>
      </w:r>
    </w:p>
    <w:p w:rsidR="00EC0E82" w:rsidRPr="00EC0E82" w:rsidRDefault="00EC0E82" w:rsidP="00EC0E8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na množství výrobků a doplňků použitých při provedení díla, vnější škráby na plastu, skle, parapetu a další zjevné poškození</w:t>
      </w:r>
    </w:p>
    <w:p w:rsidR="00EC0E82" w:rsidRPr="00EC0E82" w:rsidRDefault="00EC0E82" w:rsidP="00EC0E8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do 14 dnů od převzetí zakázky</w:t>
      </w:r>
    </w:p>
    <w:p w:rsidR="00EC0E82" w:rsidRPr="00EC0E82" w:rsidRDefault="00EC0E82" w:rsidP="00EC0E8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na lom skla</w:t>
      </w:r>
    </w:p>
    <w:p w:rsidR="00EC0E82" w:rsidRPr="00EC0E82" w:rsidRDefault="00EC0E82" w:rsidP="00EC0E8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do 3 měsíců od převzetí zakázky</w:t>
      </w:r>
    </w:p>
    <w:p w:rsidR="00EC0E82" w:rsidRPr="00EC0E82" w:rsidRDefault="00EC0E82" w:rsidP="00EC0E8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na škráby a nečistoty uvnitř izolačního skla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Jestliže objednatel neuplatní řádně reklamaci podle výše uvedených podmínek a ve stanoveném termínu, má zhotovitel právo reklamaci neuznat jako oprávněnou.</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Do záruky nejsou zahrnuty žádné osobní újmy ani jiné nepřímé škody. Reklamovat lze pouze výrobek na němž je vada a který byl použit při zhotovení díla.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lastRenderedPageBreak/>
        <w:t xml:space="preserve">v  V případě, že zákazníkem reklamovaná vada není uznána jako vada oprávněná, je společnost </w:t>
      </w:r>
      <w:r w:rsidRPr="00EC0E82">
        <w:rPr>
          <w:rFonts w:ascii="Times New Roman" w:eastAsia="Times New Roman" w:hAnsi="Times New Roman" w:cs="Times New Roman"/>
          <w:b/>
          <w:bCs/>
          <w:sz w:val="24"/>
          <w:szCs w:val="24"/>
        </w:rPr>
        <w:t xml:space="preserve">JSK MONT Kulhavý Sekavec s.r.o. </w:t>
      </w:r>
      <w:r w:rsidRPr="00EC0E82">
        <w:rPr>
          <w:rFonts w:ascii="Times New Roman" w:eastAsia="Times New Roman" w:hAnsi="Times New Roman" w:cs="Times New Roman"/>
          <w:sz w:val="24"/>
          <w:szCs w:val="24"/>
        </w:rPr>
        <w:t>oprávněna požadovat od zákazníka úhradu veškerých vynaložených nákladů spojených s vyřizováním reklamace (zejména cestovné, poštovné, provozní náklady, náklady na příp. znalecké posudky atd.) a v případě provedení opravy i nákladů na opravu výrobku (díla, části díla.). Zákazník se zavazuje tyto náklady uhradit.</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Při jakémkoliv cizím zásahu (tj. mimo pracovníků společnosti</w:t>
      </w:r>
      <w:r w:rsidRPr="00EC0E82">
        <w:rPr>
          <w:rFonts w:ascii="Times New Roman" w:eastAsia="Times New Roman" w:hAnsi="Times New Roman" w:cs="Times New Roman"/>
          <w:b/>
          <w:bCs/>
          <w:sz w:val="24"/>
          <w:szCs w:val="24"/>
        </w:rPr>
        <w:t xml:space="preserve"> JSK MONT Kulhavý Sekavec s.r.o.)</w:t>
      </w:r>
      <w:r w:rsidRPr="00EC0E82">
        <w:rPr>
          <w:rFonts w:ascii="Times New Roman" w:eastAsia="Times New Roman" w:hAnsi="Times New Roman" w:cs="Times New Roman"/>
          <w:sz w:val="24"/>
          <w:szCs w:val="24"/>
        </w:rPr>
        <w:t xml:space="preserve"> do konstrukce výrobku (např. instalace rolet, žaluzií, navrtání otvorů apod.) pozbývá platnosti záruka v plném rozsahu a objednatel se vystavuje nebezpečí znehodnocení výrobku.</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V případě, kdy dílo bude mít vadu nebránící běžnému užívání a tato vada se ukáže neodstranitelnou a výměna prvku by sebou vzhledem k charakteru vady nesla nepřiměřeně vysoké náklady, bude objednateli místo výměny prvku poskytnuta přiměřená sleva z ceny díla.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Výrobky zahrnuté do záruky, záruční doba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Záruka zahrnuje:</w:t>
      </w:r>
    </w:p>
    <w:p w:rsidR="00EC0E82" w:rsidRPr="00EC0E82" w:rsidRDefault="00EC0E82" w:rsidP="00EC0E8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plastová okna, výklady a dveře. (dále jen výrobky),</w:t>
      </w:r>
    </w:p>
    <w:p w:rsidR="00EC0E82" w:rsidRPr="00EC0E82" w:rsidRDefault="00EC0E82" w:rsidP="00EC0E8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doplňky oken a dveří – rolety, žaluzie, sítě, parapety, větrací mřížky, samozavírače apod., dodané společností</w:t>
      </w:r>
      <w:r w:rsidRPr="00EC0E82">
        <w:rPr>
          <w:rFonts w:ascii="Times New Roman" w:eastAsia="Times New Roman" w:hAnsi="Times New Roman" w:cs="Times New Roman"/>
          <w:b/>
          <w:bCs/>
          <w:sz w:val="24"/>
          <w:szCs w:val="24"/>
        </w:rPr>
        <w:t xml:space="preserve"> JSK MONT Kulhavý Sekavec s.r.o.</w:t>
      </w:r>
      <w:r w:rsidRPr="00EC0E82">
        <w:rPr>
          <w:rFonts w:ascii="Times New Roman" w:eastAsia="Times New Roman" w:hAnsi="Times New Roman" w:cs="Times New Roman"/>
          <w:sz w:val="24"/>
          <w:szCs w:val="24"/>
        </w:rPr>
        <w:t xml:space="preserve"> ke svým výrobkům (dále jen dodávky) a použité při zhotovení díla,</w:t>
      </w:r>
    </w:p>
    <w:p w:rsidR="00EC0E82" w:rsidRPr="00EC0E82" w:rsidRDefault="00EC0E82" w:rsidP="00EC0E8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montáž a zaměření těchto výrobků a dodávek, pokud je provedla společnost, popř. její subdodavatel. Jestliže si objednatel prováděl zaměření sám, ručí si za udané výrobní rozměry.</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Záruční doba činí:</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60 měsíců</w:t>
      </w:r>
    </w:p>
    <w:p w:rsidR="00EC0E82" w:rsidRPr="00EC0E82" w:rsidRDefault="00EC0E82" w:rsidP="00EC0E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u oken, výkladů a dveří (vchodových, vnitřních a balkónových), včetně jejich výplní izolačními dvojskly, trojskly (dveřními hladkými i okrasnými) a u obvodového kování (mimo níže vyjmenované díly),</w:t>
      </w:r>
    </w:p>
    <w:p w:rsidR="00EC0E82" w:rsidRPr="00EC0E82" w:rsidRDefault="00EC0E82" w:rsidP="00EC0E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60 měsíců</w:t>
      </w:r>
    </w:p>
    <w:p w:rsidR="00EC0E82" w:rsidRPr="00EC0E82" w:rsidRDefault="00EC0E82" w:rsidP="00EC0E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u dodávek víceúčelových sklepních oken,</w:t>
      </w:r>
    </w:p>
    <w:p w:rsidR="00EC0E82" w:rsidRPr="00EC0E82" w:rsidRDefault="00EC0E82" w:rsidP="00EC0E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48 měsíců</w:t>
      </w:r>
    </w:p>
    <w:p w:rsidR="00EC0E82" w:rsidRPr="00EC0E82" w:rsidRDefault="00EC0E82" w:rsidP="00EC0E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lastRenderedPageBreak/>
        <w:t>interiérová a exteriérová stínící technika (horizontální, vertikální žaluzie, sítě proti hmyzu, předokenní i nadokenní rolety …).</w:t>
      </w:r>
    </w:p>
    <w:p w:rsidR="00EC0E82" w:rsidRPr="00EC0E82" w:rsidRDefault="00EC0E82" w:rsidP="00EC0E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36 měsíců</w:t>
      </w:r>
    </w:p>
    <w:p w:rsidR="00EC0E82" w:rsidRPr="00EC0E82" w:rsidRDefault="00EC0E82" w:rsidP="00EC0E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u dodávek dveřních zámků, vchodových dveří vyrobených z balkónového profilu,</w:t>
      </w:r>
    </w:p>
    <w:p w:rsidR="00EC0E82" w:rsidRPr="00EC0E82" w:rsidRDefault="00EC0E82" w:rsidP="00EC0E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24 měsíců</w:t>
      </w:r>
    </w:p>
    <w:p w:rsidR="00EC0E82" w:rsidRPr="00EC0E82" w:rsidRDefault="00EC0E82" w:rsidP="00EC0E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u dodávek vložek zámků, povrchovou úpravu klik a madel, samozavíračů, pákových ovladačů, panikového kování, venkovních a vnitřních parapetů, zednického zapravení a malby,</w:t>
      </w:r>
    </w:p>
    <w:p w:rsidR="00EC0E82" w:rsidRPr="00EC0E82" w:rsidRDefault="00EC0E82" w:rsidP="00EC0E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Ostatní nejmenované výrobky a dodávky v rozsahu obecně platných právních předpisů.</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Tato záruční doba může být prodloužena nebo jinak upravena a to na základě řádně uzavřené smlouvy mezi zákazníkem a společností</w:t>
      </w:r>
      <w:r w:rsidRPr="00EC0E82">
        <w:rPr>
          <w:rFonts w:ascii="Times New Roman" w:eastAsia="Times New Roman" w:hAnsi="Times New Roman" w:cs="Times New Roman"/>
          <w:b/>
          <w:bCs/>
          <w:sz w:val="24"/>
          <w:szCs w:val="24"/>
        </w:rPr>
        <w:t xml:space="preserve"> JSK MONT Kulhavý Sekavec s.r.o.</w:t>
      </w:r>
      <w:r w:rsidRPr="00EC0E82">
        <w:rPr>
          <w:rFonts w:ascii="Times New Roman" w:eastAsia="Times New Roman" w:hAnsi="Times New Roman" w:cs="Times New Roman"/>
          <w:sz w:val="24"/>
          <w:szCs w:val="24"/>
        </w:rPr>
        <w:t xml:space="preserve"> Příslušná smlouva má vždy přednost upravuje-li otázky reklamací a záručních dob odlišných od tohoto reklamačního řádu. Otázky reklamací neřešených v dané smlouvě se řídí tímto reklamačním řádem.</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Záruční doba běží ode dne předání a převzetí díla objednateli. V případě, kdy odmítne odběratel zboží či dílo bezdůvodně převzít, běží záruční doba od dne, kdy mu bylo dodavatelem umožněno s dílem volně nakládat. Do záruční doby se nepočítá doba ode dne přijetí reklamace dodavatelem do doby, kdy reklamovaná vada byla odstraněna.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Standardní doba pro vyřízení reklamace 30 dnů. Tato doba může být zhotovitelem jednostranně prodloužena, a to v případě výroby nových částí čí prvků v rámci reklamace, dodání nových dílů subdodavatelem či v případě, kdy jiné důvody brání provedení vyřízení reklamace do 30ti dnů od nahlášení (klimatické podmínky apod.). Prodloužení doby vyřízení reklamace bude zákazníkovi oznámeno telefonicky či emailem. Zákazník s tímto postupem souhlasí.</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Odpovědnost za vady zboží, díla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Dodavatel neodpovídá za vady díla zjištěné po předání díla způsobené</w:t>
      </w:r>
    </w:p>
    <w:p w:rsidR="00EC0E82" w:rsidRPr="00EC0E82" w:rsidRDefault="00EC0E82" w:rsidP="00EC0E8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mechanickým poškozením, neodborným seřízením, nesprávnou údržbou po okamžiku předání a převzetí díla či zboží, nevhodným užíváním výrobku  nebo manipulací, nedodržením návodu údržbu, viz. Návod k obsluze a údržbě</w:t>
      </w:r>
    </w:p>
    <w:p w:rsidR="00EC0E82" w:rsidRPr="00EC0E82" w:rsidRDefault="00EC0E82" w:rsidP="00EC0E8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xml:space="preserve">neodbornou montáží díla nebo zboží (neodbornou montáží se rozumí především případ, kdy montáž prováděla jiná osoba, než společnost autorizovaná společností </w:t>
      </w:r>
      <w:r w:rsidRPr="00EC0E82">
        <w:rPr>
          <w:rFonts w:ascii="Times New Roman" w:eastAsia="Times New Roman" w:hAnsi="Times New Roman" w:cs="Times New Roman"/>
          <w:b/>
          <w:bCs/>
          <w:sz w:val="24"/>
          <w:szCs w:val="24"/>
        </w:rPr>
        <w:t>JSK MONT Kulhavý Sekavec s.r.o.</w:t>
      </w:r>
      <w:r w:rsidRPr="00EC0E82">
        <w:rPr>
          <w:rFonts w:ascii="Times New Roman" w:eastAsia="Times New Roman" w:hAnsi="Times New Roman" w:cs="Times New Roman"/>
          <w:sz w:val="24"/>
          <w:szCs w:val="24"/>
        </w:rPr>
        <w:t xml:space="preserve"> a dále, pokud nebyla montáž provedena dle montážního předpisu.</w:t>
      </w:r>
    </w:p>
    <w:p w:rsidR="00EC0E82" w:rsidRPr="00EC0E82" w:rsidRDefault="00EC0E82" w:rsidP="00EC0E8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lastRenderedPageBreak/>
        <w:t>vyšší mocí (zejména požáry, kroupy, záplavy, a podobně)</w:t>
      </w:r>
    </w:p>
    <w:p w:rsidR="00EC0E82" w:rsidRPr="00EC0E82" w:rsidRDefault="00EC0E82" w:rsidP="00EC0E8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poškozením díla (deformace a změny profilů) způsobené vlivem vad stavební konstrukce (nestabilita, sedání, nevhodné kotvení, statické zatěžování rámů a křídel apod.),</w:t>
      </w:r>
    </w:p>
    <w:p w:rsidR="00EC0E82" w:rsidRPr="00EC0E82" w:rsidRDefault="00EC0E82" w:rsidP="00EC0E8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při navazujících pracích na stavbě</w:t>
      </w:r>
    </w:p>
    <w:p w:rsidR="00EC0E82" w:rsidRPr="00EC0E82" w:rsidRDefault="00EC0E82" w:rsidP="00EC0E8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před převzetím, montáží nebo dodáním díla a jedná se o vady, se kterými byl odběratel seznámen a na které byla odběrateli poskytnuta sleva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Za vadu se nepovažuje:</w:t>
      </w:r>
    </w:p>
    <w:p w:rsidR="00EC0E82" w:rsidRPr="00EC0E82" w:rsidRDefault="00EC0E82" w:rsidP="00EC0E8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estetické popř. funkční odchylky, které jsou na základě posouzení dle příslušných ČSN a směrnic považovány za vady přípustné. Vady se hodnotí při pohledu ze vzdálenosti 1,5m ve funkčním směru běžného použití za běžného denního světla.</w:t>
      </w:r>
    </w:p>
    <w:p w:rsidR="00EC0E82" w:rsidRPr="00EC0E82" w:rsidRDefault="00EC0E82" w:rsidP="00EC0E8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přirozené opotřebení povrchů</w:t>
      </w:r>
    </w:p>
    <w:p w:rsidR="00EC0E82" w:rsidRPr="00EC0E82" w:rsidRDefault="00EC0E82" w:rsidP="00EC0E8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kondenzace na vnějších plochách (rosení) – tvorba rosy na tabuli izolačního skla směrem do místnosti je určena hodnotou „U“, vlhkostí vzduchu a vnitřní a vnější teplotou. Orosení tabulí je podporováno omezenou cirkulací vzduchu, záclonami nedostatečným větráním, atd. U izolačního dvojskla (trojskla) s obzvlášť vysokou tepelnou izolací se může krátkodobě tvořit rosa případně námraza na venkovní straně skla což je známkou použití skel s velmi dobrými tepelně izolačními vlastnostmi.</w:t>
      </w:r>
    </w:p>
    <w:p w:rsidR="00EC0E82" w:rsidRPr="00EC0E82" w:rsidRDefault="00EC0E82" w:rsidP="00EC0E8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drobné odchylky u meziskelních příček (ozdobné mřížky v meziskelním prostoru) – nelze zabránit důsledkům vyplývajícím ze změn délky meziokenních příček způsobených změnou teploty v meziskelní dutině. Viditelné řezy pilou a nepatrné odlupování barvy v oblasti řezu jsou podmíněny výrobou. Při nepříznivých vlivech okolí se mohou občas u příček vyskytnout klapavé zvuky. Meziskelní příčky se mohou drobně odchylovat z požadovaných úhlů – odchylky do 2º nelze považovat za vadu (tyto odchylky jsou důsledkem předepnutí skla s ohledem na jeho nosnou funkci okenního křídla.</w:t>
      </w:r>
    </w:p>
    <w:p w:rsidR="00EC0E82" w:rsidRPr="00EC0E82" w:rsidRDefault="00EC0E82" w:rsidP="00EC0E8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u dveří s bílými výplněmi se odstín bílé barvy výplně může mírně lišit od odstínu bílé barvy profilu. Tento rozdíl v odstínu bílé barvy se nepovažuje za vadu.</w:t>
      </w:r>
    </w:p>
    <w:p w:rsidR="00EC0E82" w:rsidRPr="00EC0E82" w:rsidRDefault="00EC0E82" w:rsidP="00EC0E8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barevný nesoulad stejných barev aplikovaných na různé materiály (plast či dřevo), na různé části prvku (profily, výplně, krytky kování atd.) nebo vyráběných různými technologiemi</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i/>
          <w:iCs/>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Odběratel nebo jeho zástupce při předání je povinen si zboží (dílo) prohlédnout, zkontrolovat jeho množství, jakost a ihned oznámit dodavateli zjevné vady. Dodavatel neodpovídá za vady zboží (díla), které mohly být zjištěné odběratelem již při jeho převzetí.</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Nedodržením podmínek a pokynů vydaných zhotovitelem pro přepravu, skladování, instalaci, údržbu a užívání, ztrácí objednatel nebo oprávněný vlastník nárok na záruky v souladu s ustanovením reklamačního řádu.</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lastRenderedPageBreak/>
        <w:t>v  V okamžiku zjištění vady je odběratel povinen zajistit uchování díla ve stavu zjištění reklamace (tzn. neodstraňovat vady prvku vlastními silami) až do okamžiku prohlédnutí reklamované vady odpovědným zástupcem. Bude-li vlastními silami odstraňovat vady, může dojít k trvalému poškození a reklamovaná vada nebude uznána.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Po obdržení reklamace je dodavatel povinen odběrateli oznámit, zda reklamaci uznává či nikoli (ve standardních případech do sedmi pracovních dnů, ve složitých případech do dvaceti dnů) a sdělit odběrateli, v jakém termínu zahájí odstraňování reklamovaných vad.</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i/>
          <w:iCs/>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Rozsah záruky zboží, díla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xml:space="preserve">v  </w:t>
      </w:r>
      <w:r w:rsidRPr="00EC0E82">
        <w:rPr>
          <w:rFonts w:ascii="Times New Roman" w:eastAsia="Times New Roman" w:hAnsi="Times New Roman" w:cs="Times New Roman"/>
          <w:b/>
          <w:bCs/>
          <w:sz w:val="24"/>
          <w:szCs w:val="24"/>
        </w:rPr>
        <w:t xml:space="preserve">Profily: </w:t>
      </w:r>
    </w:p>
    <w:p w:rsidR="00EC0E82" w:rsidRPr="00EC0E82" w:rsidRDefault="00EC0E82" w:rsidP="00EC0E8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Nelze reklamovat a za vadu se nepovažuje</w:t>
      </w:r>
    </w:p>
    <w:p w:rsidR="00EC0E82" w:rsidRPr="00EC0E82" w:rsidRDefault="00EC0E82" w:rsidP="00EC0E8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vady způsobené z důvodu pozdě odstraněné ochranné folie, kdy může dojít k znehodnocení PVC a AL profilu. Ochrannou fólii je nutné odstranit do 14 dnů od dodání.</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Záruka se nevztahuje na:</w:t>
      </w:r>
    </w:p>
    <w:p w:rsidR="00EC0E82" w:rsidRPr="00EC0E82" w:rsidRDefault="00EC0E82" w:rsidP="00EC0E8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zbarvení prvku nebo jeho části, způsobené chemickou reakcí, která může být vyvolána  např. vyplavením částic z eternitových fasád, eternitových parapetů apod.</w:t>
      </w:r>
    </w:p>
    <w:p w:rsidR="00EC0E82" w:rsidRPr="00EC0E82" w:rsidRDefault="00EC0E82" w:rsidP="00EC0E8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vady, které jsou rozměrem menší než 3 mm a jejich počet je na jednom prvku menší než 5 ks. Jedná se zejména o bodová a plošná poškození rámů, křídel, jako jsou škrábance nebo povrchové nerovnosti.</w:t>
      </w:r>
    </w:p>
    <w:p w:rsidR="00EC0E82" w:rsidRPr="00EC0E82" w:rsidRDefault="00EC0E82" w:rsidP="00EC0E8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vady (zejména škrábance a vrypy), kdy součet jejich délek na jednom prvku je menší než 100 mm a délka jedné je max. 30 mm.</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i/>
          <w:iCs/>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xml:space="preserve">v  </w:t>
      </w:r>
      <w:r w:rsidRPr="00EC0E82">
        <w:rPr>
          <w:rFonts w:ascii="Times New Roman" w:eastAsia="Times New Roman" w:hAnsi="Times New Roman" w:cs="Times New Roman"/>
          <w:b/>
          <w:bCs/>
          <w:sz w:val="24"/>
          <w:szCs w:val="24"/>
        </w:rPr>
        <w:t>Izolační dvojsklo</w:t>
      </w:r>
    </w:p>
    <w:p w:rsidR="00EC0E82" w:rsidRPr="00EC0E82" w:rsidRDefault="00EC0E82" w:rsidP="00EC0E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Nelze reklamovat a za vadu se nepovažuje</w:t>
      </w:r>
    </w:p>
    <w:p w:rsidR="00EC0E82" w:rsidRPr="00EC0E82" w:rsidRDefault="00EC0E82" w:rsidP="00EC0E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přirozené fyzikální, chemické a jiné objektivní přírodní vlastnosti věcí, ze kterých jsou zhotoveny, ani změny na nich, ke kterým v budoucnu dochází přirozenými fyzikálními a chemickými procesy:</w:t>
      </w:r>
    </w:p>
    <w:p w:rsidR="00EC0E82" w:rsidRPr="00EC0E82" w:rsidRDefault="00EC0E82" w:rsidP="00EC0E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interference ve formě spektrálních barev, které jsou optickým jevem překrývání dvou nebo více světelných vln při setkání v jednom bodě. Vznikají náhodně a nedají se ovlivnit.</w:t>
      </w:r>
    </w:p>
    <w:p w:rsidR="00EC0E82" w:rsidRPr="00EC0E82" w:rsidRDefault="00EC0E82" w:rsidP="00EC0E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xml:space="preserve">efekt dvojskel (trojskel) – izolační dvojsklo (trojsklo) má uzavřený objem vzduchu, jehož stav je určen barometrickým tlakem vzduchu. Po zabudování, při změnách teploty, tlaku vzduchu vznikají krátkodobé konkávní nebo konvexní prohnutí </w:t>
      </w:r>
      <w:r w:rsidRPr="00EC0E82">
        <w:rPr>
          <w:rFonts w:ascii="Times New Roman" w:eastAsia="Times New Roman" w:hAnsi="Times New Roman" w:cs="Times New Roman"/>
          <w:sz w:val="24"/>
          <w:szCs w:val="24"/>
        </w:rPr>
        <w:lastRenderedPageBreak/>
        <w:t>jednotlivých tabulí a tím i optická zkreslení. Tento jev je fyzikální zákonitostí všech izolačních jednotek.</w:t>
      </w:r>
    </w:p>
    <w:p w:rsidR="00EC0E82" w:rsidRPr="00EC0E82" w:rsidRDefault="00EC0E82" w:rsidP="00EC0E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smáčivost povrchu vnější strany izolačního skla může být rozdílná, např. kvůli obtisku válců, prstů, etiket, vyhlazovacím prostředkům apod. Při vlhkém povrchu skla způsobeném rosením, deštěm nebo vodou při čištění, se může rozdílná smáčivost stát viditelnou.</w:t>
      </w:r>
    </w:p>
    <w:p w:rsidR="00EC0E82" w:rsidRPr="00EC0E82" w:rsidRDefault="00EC0E82" w:rsidP="00EC0E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anizotropie u tvrzených skel vzniká u skla, které bylo ošetřeno předpínacím procesem. Rozdílnými zónami napětí vzniká dvojitý lom světelných paprsků, zviditelňují se spektrálně barevné kruhy, motivy mraků apod. Anizotropie se projevuje rušivými optickými jevy na kaleném skle, které se zvýrazňují při určitých světelných podmínkách a polarizovaném světle. Projevují se jako různé vzory a ornamenty. Tento jev je pro tepelně zpracované sklo fyzikálně podmíněný a charakteristický a nemůže být předmětem reklamace. Vzniká jako dvojlomný efekt ve skle s rozdílným napětím ve svém průřezu.</w:t>
      </w:r>
    </w:p>
    <w:p w:rsidR="00EC0E82" w:rsidRPr="00EC0E82" w:rsidRDefault="00EC0E82" w:rsidP="00EC0E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optická deformace u tvrzených skel. V průběhu procesu tepelného tvrzení je horké sklo v kontaktu s keramickými válečky, kde dochází ke zhoršení nerovnosti povrchu k povrchové deformaci, známé jako „ válečková vlna“. Válečkovou vlnu lze obecně zaznamenat v odrazu. Skla, jejichž tloušťka je větší než 8 mm mohou vykazovat znaky drobných vtisků v povrchu.</w:t>
      </w:r>
    </w:p>
    <w:p w:rsidR="00EC0E82" w:rsidRPr="00EC0E82" w:rsidRDefault="00EC0E82" w:rsidP="00EC0E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prasklina ve skle, příčinou které je zejména tepelně indukované napětí, nebo pohyb konstrukce rámu, příp. kontakty s konstrukcí při používání (rána, náraz pohyblivé části prvku, působení tepelně indukovaného napětí, pohyb konstrukce rámu apod.). Izolační skla s duplexem nesmí být vystavena mrazům (nedokončené stavby kde dochází ke konkávnímu prohnutí) a tím prasknutí pod duplexem. Pokud by bylo pnutí, nebo prasknutí skla přítomno již před zpracováním, toto zpracování by nebylo možné, sklo by se nedalo řezat a neprošlo by lisem, kde je tlak 3,5 barů.</w:t>
      </w:r>
    </w:p>
    <w:p w:rsidR="00EC0E82" w:rsidRPr="00EC0E82" w:rsidRDefault="00EC0E82" w:rsidP="00EC0E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izolační sklo s meziskelními mřížkami. Klepání mřížek při manipulaci s okny, dveřmi nebo drnčení při projíždění těžkých automobilů po blízké komunikaci není na závadu a vyplývá to z technologie výroby a použitých materiálů. Jakákoliv mřížka nebo DUPLEX zhoršují hodnotu koeficientu prostupu tepla a nikde se neměří ani neuvádí o kolik. Z podstaty těchto prvků vyplývá, že tvoří tepelný most uprostřed dvojskla. Nelze zabránit důsledkům vyplývajícím ze změn délky meziokenních příček způsobených změnou teploty v meziskelní dutině. Viditelné řezy pilou a nepatrné odlupování barvy v oblasti řezu jsou podmíněny výrobou. Odchylky od pravoúhlosti v rozdělených polích je nutno hodnotit při zohlednění výrobních a montážních tolerancí. Maximální odchylka rastru polí: do 1 m délky +/-2 mm nad 1 m délky +/-3 mm, maximální odchylka křížových a ostatních spojů +/-1,5 mm. Škráby, skvrny, otřepy, nečistoty jsou povoleny nerozeznatelné při běžném pohledu ze vzdálenosti 1,5 metru, u ohýbaných mezi skelních příček povolena deformace tvaru profilu příčky + mírné zvlnění profilu, které je dáno fyzikálními vlastnostmi materiálu.</w:t>
      </w:r>
    </w:p>
    <w:p w:rsidR="00EC0E82" w:rsidRPr="00EC0E82" w:rsidRDefault="00EC0E82" w:rsidP="00EC0E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vnější kondenzace na izolačních sklech se může objevit jak uvnitř tak vně budovy. Pokud nastane uvnitř budovy, jde většinou o vysokou vlhkost v místnosti, společně s nízkou vnější teplotou. Kuchyně, koupelny a jiné prostory s vysokou vlhkostí jsou zvláště citlivé. Pokud nastane vně stavby, jde o kondenzaci způsobenou noční ztrátou tepla vnějšího povrchu skla vyzářeného infračerveným zářením vůči jasné obloze, společně s vysokou vlhkostí vnější atmosféry, ale ne deštěm. Tyto jevy nejsou vadou izolačního skla, jsou způsobeny atmosférickými podmínkami. (pokud to není vada zasklení)</w:t>
      </w:r>
    </w:p>
    <w:p w:rsidR="00EC0E82" w:rsidRPr="00EC0E82" w:rsidRDefault="00EC0E82" w:rsidP="00EC0E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xml:space="preserve">tvorba kondenzátu na povrchu tabule skla na straně do místnosti se podporuje znemožněním cirkulace vzduchu, např. hlubokou špaletou, závěsy, květináči, </w:t>
      </w:r>
      <w:r w:rsidRPr="00EC0E82">
        <w:rPr>
          <w:rFonts w:ascii="Times New Roman" w:eastAsia="Times New Roman" w:hAnsi="Times New Roman" w:cs="Times New Roman"/>
          <w:sz w:val="24"/>
          <w:szCs w:val="24"/>
        </w:rPr>
        <w:lastRenderedPageBreak/>
        <w:t>okenními žaluziemi a rovněž nevhodným uspořádáním topných těles, nedostatečným větráním, apod.</w:t>
      </w:r>
    </w:p>
    <w:p w:rsidR="00EC0E82" w:rsidRPr="00EC0E82" w:rsidRDefault="00EC0E82" w:rsidP="00EC0E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všechny materiály používané pro sklářské výrobky mají barvu, která je podmíněná barvou suroviny. Barva je se zvětšující se tloušťkou výraznější. Z funkčních důvodů se používají pokovená skla. Také pokovená skla mají vlastní barvu. Tato vlastní barva může být v průhledu anebo pohledu shora rozdílně znatelná. Vlastní barva může na základě obsahu oxidu železitého, procesu pokovení, pokovení samého a rovněž změnami v tloušťce skla a konstrukci skla kolísat a tomuto kolísání není možno zabránit.</w:t>
      </w:r>
    </w:p>
    <w:p w:rsidR="00EC0E82" w:rsidRPr="00EC0E82" w:rsidRDefault="00EC0E82" w:rsidP="00EC0E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změny na některé ze součástí, při jejich vzájemném pohybu v důsledku jejich technické konstrukce, které mají svůj původ v rozdílné tvrdosti těchto součástí.</w:t>
      </w:r>
    </w:p>
    <w:p w:rsidR="00EC0E82" w:rsidRPr="00EC0E82" w:rsidRDefault="00EC0E82" w:rsidP="00EC0E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 xml:space="preserve">optické vady izolačních skel: </w:t>
      </w:r>
    </w:p>
    <w:p w:rsidR="00EC0E82" w:rsidRPr="00EC0E82" w:rsidRDefault="00EC0E82" w:rsidP="00EC0E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bodové tahy (neprůhledné tečky, bublinky a cizí těliska). Mikrometrem s přesností na desetinu milimetru se změří největší rozměr (průměr nebo délka) těchto vad. Zaznamená se počet a rozměry bodových vad a jejich vztah ke čtyřem kategoriím bodových vad.</w:t>
      </w:r>
    </w:p>
    <w:p w:rsidR="00EC0E82" w:rsidRPr="00EC0E82" w:rsidRDefault="00EC0E82" w:rsidP="00EC0E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jsou přípustný, tudíž nelze uznat:</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3810"/>
        <w:gridCol w:w="3780"/>
      </w:tblGrid>
      <w:tr w:rsidR="00EC0E82" w:rsidRPr="00EC0E82" w:rsidTr="00EC0E82">
        <w:trPr>
          <w:tblCellSpacing w:w="15" w:type="dxa"/>
        </w:trPr>
        <w:tc>
          <w:tcPr>
            <w:tcW w:w="3765"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Rozměr jádra bodových vad, mm</w:t>
            </w:r>
          </w:p>
        </w:tc>
        <w:tc>
          <w:tcPr>
            <w:tcW w:w="3735"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Plocha tabule skla</w:t>
            </w:r>
          </w:p>
        </w:tc>
      </w:tr>
      <w:tr w:rsidR="00EC0E82" w:rsidRPr="00EC0E82" w:rsidTr="00EC0E82">
        <w:trPr>
          <w:tblCellSpacing w:w="15" w:type="dxa"/>
        </w:trPr>
        <w:tc>
          <w:tcPr>
            <w:tcW w:w="3765"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A:&gt;0.2 a &lt;=0.5</w:t>
            </w:r>
          </w:p>
        </w:tc>
        <w:tc>
          <w:tcPr>
            <w:tcW w:w="3735"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Bez omezení</w:t>
            </w:r>
          </w:p>
        </w:tc>
      </w:tr>
      <w:tr w:rsidR="00EC0E82" w:rsidRPr="00EC0E82" w:rsidTr="00EC0E82">
        <w:trPr>
          <w:tblCellSpacing w:w="15" w:type="dxa"/>
        </w:trPr>
        <w:tc>
          <w:tcPr>
            <w:tcW w:w="3765"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B:&gt;0.5 a &lt;=1.0 2</w:t>
            </w:r>
          </w:p>
        </w:tc>
        <w:tc>
          <w:tcPr>
            <w:tcW w:w="3735"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2</w:t>
            </w:r>
          </w:p>
        </w:tc>
      </w:tr>
      <w:tr w:rsidR="00EC0E82" w:rsidRPr="00EC0E82" w:rsidTr="00EC0E82">
        <w:trPr>
          <w:tblCellSpacing w:w="15" w:type="dxa"/>
        </w:trPr>
        <w:tc>
          <w:tcPr>
            <w:tcW w:w="3765"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C:&gt;1.0 a &lt;=3.0 1</w:t>
            </w:r>
          </w:p>
        </w:tc>
        <w:tc>
          <w:tcPr>
            <w:tcW w:w="3735"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1</w:t>
            </w:r>
          </w:p>
        </w:tc>
      </w:tr>
      <w:tr w:rsidR="00EC0E82" w:rsidRPr="00EC0E82" w:rsidTr="00EC0E82">
        <w:trPr>
          <w:tblCellSpacing w:w="15" w:type="dxa"/>
        </w:trPr>
        <w:tc>
          <w:tcPr>
            <w:tcW w:w="3765"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D:&gt; 3.01</w:t>
            </w:r>
          </w:p>
        </w:tc>
        <w:tc>
          <w:tcPr>
            <w:tcW w:w="3735"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p>
        </w:tc>
      </w:tr>
    </w:tbl>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minimální vzdálenost mezi vadami kategorie B nesmí být menší než 500 mm. Vady, které vedou k lomu, nejsou povoleny.</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lineární/protáhlé vady (cizí těliska, vlasové nebo hrubé škráby). Zkoušená tabule skla je osvětlena za podmínek podobných rozptýlenému dennímu světlu. Místo pozorování je ve vzdálenosti 2 m od skla, přičemž se dodržuje směr prohlížení kolmo k povrchu skla. Tabule skla se prohlédne a zaznamená se přítomnost viditelných rušivých vad. Při prohlídce jsou lineární / protáhle vady nepřípustné (viditelné ze 2 m)</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Nelze reklamovat jakákoliv mechanická poškození vzniklá po předání díla či zboží a rezonující meziskelní příčky. Sklo není ve své ploše homogenní materiál. Při orosení se rýsují veškeré anomálie skla. Jedná se o technologické stopy na struktuře skla, které nebrání průhledu a tyto vady nelze reklamovat. Sklo se posuzuje v suchém stavu ze vzdálenosti 1m.</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lastRenderedPageBreak/>
        <w:t>Dovolený rozsah vad dle ČSN 701621na 1m2 skla je uveden v tabulce:</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3048"/>
        <w:gridCol w:w="3051"/>
        <w:gridCol w:w="3063"/>
      </w:tblGrid>
      <w:tr w:rsidR="00EC0E82" w:rsidRPr="00EC0E82" w:rsidTr="00EC0E82">
        <w:trPr>
          <w:tblCellSpacing w:w="15" w:type="dxa"/>
        </w:trPr>
        <w:tc>
          <w:tcPr>
            <w:tcW w:w="3045" w:type="dxa"/>
            <w:vMerge w:val="restart"/>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Bubliny a bodová poškození</w:t>
            </w:r>
          </w:p>
        </w:tc>
        <w:tc>
          <w:tcPr>
            <w:tcW w:w="3060" w:type="dxa"/>
            <w:vMerge w:val="restart"/>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uzavřené průhledné</w:t>
            </w:r>
          </w:p>
        </w:tc>
        <w:tc>
          <w:tcPr>
            <w:tcW w:w="3060"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do 0,6 mm bez omezení, nikoliv však ve shlucích</w:t>
            </w:r>
          </w:p>
        </w:tc>
      </w:tr>
      <w:tr w:rsidR="00EC0E82" w:rsidRPr="00EC0E82" w:rsidTr="00EC0E82">
        <w:trPr>
          <w:tblCellSpacing w:w="15" w:type="dxa"/>
        </w:trPr>
        <w:tc>
          <w:tcPr>
            <w:tcW w:w="0" w:type="auto"/>
            <w:vMerge/>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p>
        </w:tc>
        <w:tc>
          <w:tcPr>
            <w:tcW w:w="0" w:type="auto"/>
            <w:vMerge/>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p>
        </w:tc>
        <w:tc>
          <w:tcPr>
            <w:tcW w:w="3060"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do 2 mm -4ks</w:t>
            </w:r>
          </w:p>
        </w:tc>
      </w:tr>
      <w:tr w:rsidR="00EC0E82" w:rsidRPr="00EC0E82" w:rsidTr="00EC0E82">
        <w:trPr>
          <w:tblCellSpacing w:w="15" w:type="dxa"/>
        </w:trPr>
        <w:tc>
          <w:tcPr>
            <w:tcW w:w="0" w:type="auto"/>
            <w:vMerge/>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p>
        </w:tc>
        <w:tc>
          <w:tcPr>
            <w:tcW w:w="0" w:type="auto"/>
            <w:vMerge/>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p>
        </w:tc>
        <w:tc>
          <w:tcPr>
            <w:tcW w:w="3060"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do 3 mm -2ks</w:t>
            </w:r>
          </w:p>
        </w:tc>
      </w:tr>
      <w:tr w:rsidR="00EC0E82" w:rsidRPr="00EC0E82" w:rsidTr="00EC0E82">
        <w:trPr>
          <w:tblCellSpacing w:w="15" w:type="dxa"/>
        </w:trPr>
        <w:tc>
          <w:tcPr>
            <w:tcW w:w="0" w:type="auto"/>
            <w:vMerge/>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p>
        </w:tc>
        <w:tc>
          <w:tcPr>
            <w:tcW w:w="0" w:type="auto"/>
            <w:vMerge/>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p>
        </w:tc>
        <w:tc>
          <w:tcPr>
            <w:tcW w:w="3060"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do 5 mm -2ks</w:t>
            </w:r>
          </w:p>
        </w:tc>
      </w:tr>
      <w:tr w:rsidR="00EC0E82" w:rsidRPr="00EC0E82" w:rsidTr="00EC0E82">
        <w:trPr>
          <w:tblCellSpacing w:w="15" w:type="dxa"/>
        </w:trPr>
        <w:tc>
          <w:tcPr>
            <w:tcW w:w="3045"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p>
        </w:tc>
        <w:tc>
          <w:tcPr>
            <w:tcW w:w="3060"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uzavřené a neprůhledné</w:t>
            </w:r>
          </w:p>
        </w:tc>
        <w:tc>
          <w:tcPr>
            <w:tcW w:w="3060"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nepovolují se</w:t>
            </w:r>
          </w:p>
        </w:tc>
      </w:tr>
      <w:tr w:rsidR="00EC0E82" w:rsidRPr="00EC0E82" w:rsidTr="00EC0E82">
        <w:trPr>
          <w:tblCellSpacing w:w="15" w:type="dxa"/>
        </w:trPr>
        <w:tc>
          <w:tcPr>
            <w:tcW w:w="3045"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Kamínky</w:t>
            </w:r>
          </w:p>
        </w:tc>
        <w:tc>
          <w:tcPr>
            <w:tcW w:w="3060"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p>
        </w:tc>
        <w:tc>
          <w:tcPr>
            <w:tcW w:w="3060"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nepovolují se</w:t>
            </w:r>
          </w:p>
        </w:tc>
      </w:tr>
      <w:tr w:rsidR="00EC0E82" w:rsidRPr="00EC0E82" w:rsidTr="00EC0E82">
        <w:trPr>
          <w:tblCellSpacing w:w="15" w:type="dxa"/>
        </w:trPr>
        <w:tc>
          <w:tcPr>
            <w:tcW w:w="3045" w:type="dxa"/>
            <w:vMerge w:val="restart"/>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Škrábance</w:t>
            </w:r>
          </w:p>
        </w:tc>
        <w:tc>
          <w:tcPr>
            <w:tcW w:w="3060" w:type="dxa"/>
            <w:vMerge w:val="restart"/>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vlasové</w:t>
            </w:r>
          </w:p>
        </w:tc>
        <w:tc>
          <w:tcPr>
            <w:tcW w:w="3060"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do 20 mm bez omezení, nikoliv však ve shlucích</w:t>
            </w:r>
          </w:p>
        </w:tc>
      </w:tr>
      <w:tr w:rsidR="00EC0E82" w:rsidRPr="00EC0E82" w:rsidTr="00EC0E82">
        <w:trPr>
          <w:tblCellSpacing w:w="15" w:type="dxa"/>
        </w:trPr>
        <w:tc>
          <w:tcPr>
            <w:tcW w:w="0" w:type="auto"/>
            <w:vMerge/>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p>
        </w:tc>
        <w:tc>
          <w:tcPr>
            <w:tcW w:w="0" w:type="auto"/>
            <w:vMerge/>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p>
        </w:tc>
        <w:tc>
          <w:tcPr>
            <w:tcW w:w="3060"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do 50 mm -7ks</w:t>
            </w:r>
          </w:p>
        </w:tc>
      </w:tr>
      <w:tr w:rsidR="00EC0E82" w:rsidRPr="00EC0E82" w:rsidTr="00EC0E82">
        <w:trPr>
          <w:tblCellSpacing w:w="15" w:type="dxa"/>
        </w:trPr>
        <w:tc>
          <w:tcPr>
            <w:tcW w:w="0" w:type="auto"/>
            <w:vMerge/>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p>
        </w:tc>
        <w:tc>
          <w:tcPr>
            <w:tcW w:w="0" w:type="auto"/>
            <w:vMerge/>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p>
        </w:tc>
        <w:tc>
          <w:tcPr>
            <w:tcW w:w="3060"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do 100 mm -5ks</w:t>
            </w:r>
          </w:p>
        </w:tc>
      </w:tr>
      <w:tr w:rsidR="00EC0E82" w:rsidRPr="00EC0E82" w:rsidTr="00EC0E82">
        <w:trPr>
          <w:tblCellSpacing w:w="15" w:type="dxa"/>
        </w:trPr>
        <w:tc>
          <w:tcPr>
            <w:tcW w:w="0" w:type="auto"/>
            <w:vMerge/>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p>
        </w:tc>
        <w:tc>
          <w:tcPr>
            <w:tcW w:w="3060"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hrubé</w:t>
            </w:r>
          </w:p>
        </w:tc>
        <w:tc>
          <w:tcPr>
            <w:tcW w:w="3060" w:type="dxa"/>
            <w:vAlign w:val="center"/>
            <w:hideMark/>
          </w:tcPr>
          <w:p w:rsidR="00EC0E82" w:rsidRPr="00EC0E82" w:rsidRDefault="00EC0E82" w:rsidP="00EC0E82">
            <w:pPr>
              <w:spacing w:after="0"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nepovolují se</w:t>
            </w:r>
          </w:p>
        </w:tc>
      </w:tr>
    </w:tbl>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jiné vady izolačních skel a jiných typů skel (connex, stopsol aj.) se posoudí dle pokynů výrobců skel a příslušných norem.</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xml:space="preserve">v  </w:t>
      </w:r>
      <w:r w:rsidRPr="00EC0E82">
        <w:rPr>
          <w:rFonts w:ascii="Times New Roman" w:eastAsia="Times New Roman" w:hAnsi="Times New Roman" w:cs="Times New Roman"/>
          <w:b/>
          <w:bCs/>
          <w:sz w:val="24"/>
          <w:szCs w:val="24"/>
        </w:rPr>
        <w:t xml:space="preserve">Ozdobné dveřní výplně </w:t>
      </w:r>
    </w:p>
    <w:p w:rsidR="00EC0E82" w:rsidRPr="00EC0E82" w:rsidRDefault="00EC0E82" w:rsidP="00EC0E8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Nelze reklamovat a za vadu se nepovažuje:</w:t>
      </w:r>
    </w:p>
    <w:p w:rsidR="00EC0E82" w:rsidRPr="00EC0E82" w:rsidRDefault="00EC0E82" w:rsidP="00EC0E8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povrchové vady, které nelze za denního světla rozeznat pouhým okem ze vzdálenosti 1 m  od dveřní výplně.</w:t>
      </w:r>
    </w:p>
    <w:p w:rsidR="00EC0E82" w:rsidRPr="00EC0E82" w:rsidRDefault="00EC0E82" w:rsidP="00EC0E8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odlišné povrchové struktury rámečků a povrchu výplně, které nelze rozeznat ze vzdálenosti větší jak 3 m</w:t>
      </w:r>
    </w:p>
    <w:p w:rsidR="00EC0E82" w:rsidRPr="00EC0E82" w:rsidRDefault="00EC0E82" w:rsidP="00EC0E8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rozměry délky hrany ornamentálního montovaného rámečku. Jedná se o ozdobný komponent jehož velikost podléhá toleranci +/-2% délky hrany</w:t>
      </w:r>
    </w:p>
    <w:p w:rsidR="00EC0E82" w:rsidRPr="00EC0E82" w:rsidRDefault="00EC0E82" w:rsidP="00EC0E8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prohnutí dveřní jestliže je prohnutí ve středu výplně v zabudovaném stavu větší než 10 mm, případně větší než 0,5 % délky výplně.</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i/>
          <w:iCs/>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xml:space="preserve">v  </w:t>
      </w:r>
      <w:r w:rsidRPr="00EC0E82">
        <w:rPr>
          <w:rFonts w:ascii="Times New Roman" w:eastAsia="Times New Roman" w:hAnsi="Times New Roman" w:cs="Times New Roman"/>
          <w:b/>
          <w:bCs/>
          <w:sz w:val="24"/>
          <w:szCs w:val="24"/>
        </w:rPr>
        <w:t>Venkovní a vnitřní parapety</w:t>
      </w:r>
    </w:p>
    <w:p w:rsidR="00EC0E82" w:rsidRPr="00EC0E82" w:rsidRDefault="00EC0E82" w:rsidP="00EC0E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Nelze reklamovat a za vadu se nepovažuje:</w:t>
      </w:r>
    </w:p>
    <w:p w:rsidR="00EC0E82" w:rsidRPr="00EC0E82" w:rsidRDefault="00EC0E82" w:rsidP="00EC0E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zanedbání údržby zboží,</w:t>
      </w:r>
    </w:p>
    <w:p w:rsidR="00EC0E82" w:rsidRPr="00EC0E82" w:rsidRDefault="00EC0E82" w:rsidP="00EC0E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mechanické poškození pískem nebo jinými tvrdými nečistotami</w:t>
      </w:r>
    </w:p>
    <w:p w:rsidR="00EC0E82" w:rsidRPr="00EC0E82" w:rsidRDefault="00EC0E82" w:rsidP="00EC0E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vady způsobené vrypy ostrými předměty nebo nešetrným zacházením (viz Návod na obsluhu a údržbu)</w:t>
      </w:r>
    </w:p>
    <w:p w:rsidR="00EC0E82" w:rsidRPr="00EC0E82" w:rsidRDefault="00EC0E82" w:rsidP="00EC0E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poškození parapetu nadměrným zatěžováním. Parapety jsou dekorativní prvek a nejsou určeny k nadměrnému zatěžování</w:t>
      </w:r>
    </w:p>
    <w:p w:rsidR="00EC0E82" w:rsidRPr="00EC0E82" w:rsidRDefault="00EC0E82" w:rsidP="00EC0E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poškození zboží živelnými pohromami.</w:t>
      </w:r>
    </w:p>
    <w:p w:rsidR="00EC0E82" w:rsidRPr="00EC0E82" w:rsidRDefault="00EC0E82" w:rsidP="00EC0E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lastRenderedPageBreak/>
        <w:t>vady, které jsou rozměrem menší než 3 mm a jejich počet je na jednom prvku menší než 5 ks. Jedná se zejména o bodová a plošná poškození vnitřních i vnějších parapetů, jako jsou škrábance, barevné změny, bubliny nebo povrchové nerovnosti.</w:t>
      </w:r>
    </w:p>
    <w:p w:rsidR="00EC0E82" w:rsidRPr="00EC0E82" w:rsidRDefault="00EC0E82" w:rsidP="00EC0E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vady (zejména škrábance a vrypy), kdy součet jejich délek na jednom prvku je menší než 100 mm a délka jedné je max. 30 mm.</w:t>
      </w:r>
    </w:p>
    <w:p w:rsidR="00EC0E82" w:rsidRPr="00EC0E82" w:rsidRDefault="00EC0E82" w:rsidP="00EC0E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povrchové vady již osazených parapetů, které nelze za denního světla rozeznat pouhým okem ze vzdálenosti 1,5 m (obecně platí, že povrchové vady jakéhokoliv charakteru o velikosti menší než 0,5 mm jsou přípustné, neboť je zpravidla nelze prostým okem rozeznat).</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xml:space="preserve">v  </w:t>
      </w:r>
      <w:r w:rsidRPr="00EC0E82">
        <w:rPr>
          <w:rFonts w:ascii="Times New Roman" w:eastAsia="Times New Roman" w:hAnsi="Times New Roman" w:cs="Times New Roman"/>
          <w:b/>
          <w:bCs/>
          <w:sz w:val="24"/>
          <w:szCs w:val="24"/>
        </w:rPr>
        <w:t xml:space="preserve">Interiérové žaluzie </w:t>
      </w:r>
    </w:p>
    <w:p w:rsidR="00EC0E82" w:rsidRPr="00EC0E82" w:rsidRDefault="00EC0E82" w:rsidP="00EC0E8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Lze reklamovat:</w:t>
      </w:r>
    </w:p>
    <w:p w:rsidR="00EC0E82" w:rsidRPr="00EC0E82" w:rsidRDefault="00EC0E82" w:rsidP="00EC0E8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nefunkčnost ovládání žaluzií při dodání (zejména prodřený provázek, žebříček, porucha el. řízení)</w:t>
      </w:r>
    </w:p>
    <w:p w:rsidR="00EC0E82" w:rsidRPr="00EC0E82" w:rsidRDefault="00EC0E82" w:rsidP="00EC0E8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šikmý chod mimo toleranci (tolerance žaluzie vychází z velikosti žaluzie ∆x = |x1-x2|</w:t>
      </w:r>
      <w:r w:rsidRPr="00EC0E82">
        <w:rPr>
          <w:rFonts w:ascii="Times New Roman" w:eastAsia="Times New Roman" w:hAnsi="Times New Roman" w:cs="Times New Roman"/>
          <w:b/>
          <w:bCs/>
          <w:sz w:val="24"/>
          <w:szCs w:val="24"/>
        </w:rPr>
        <w:t xml:space="preserve"> ≤</w:t>
      </w:r>
      <w:r w:rsidRPr="00EC0E82">
        <w:rPr>
          <w:rFonts w:ascii="Times New Roman" w:eastAsia="Times New Roman" w:hAnsi="Times New Roman" w:cs="Times New Roman"/>
          <w:sz w:val="24"/>
          <w:szCs w:val="24"/>
        </w:rPr>
        <w:t>10 mm, kde x1=délka žaluzie vpravo, x2=délka žaluzie vlevo))</w:t>
      </w:r>
    </w:p>
    <w:p w:rsidR="00EC0E82" w:rsidRPr="00EC0E82" w:rsidRDefault="00EC0E82" w:rsidP="00EC0E8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nedoklápění lamel (při posouzení se vychází z pravidla, že skrz žaluzii nesmí být mezi lamelami při kolmém pohledu vidět na rovinu skla)</w:t>
      </w:r>
    </w:p>
    <w:p w:rsidR="00EC0E82" w:rsidRPr="00EC0E82" w:rsidRDefault="00EC0E82" w:rsidP="00EC0E8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rozdílnost doklápění lamel jednotlivých žaluzií</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i/>
          <w:iCs/>
          <w:sz w:val="24"/>
          <w:szCs w:val="24"/>
        </w:rPr>
        <w:t> </w:t>
      </w:r>
    </w:p>
    <w:p w:rsidR="00EC0E82" w:rsidRPr="00EC0E82" w:rsidRDefault="00EC0E82" w:rsidP="00EC0E8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Záruka se nevztahuje na:</w:t>
      </w:r>
    </w:p>
    <w:p w:rsidR="00EC0E82" w:rsidRPr="00EC0E82" w:rsidRDefault="00EC0E82" w:rsidP="00EC0E8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odlišné odstíny jedné barvy lamel z přírodních materiálů (jedná se o přírodní materiál a tónování odstínů je vlastnost, nikoliv vada),</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Žaluzie nejsou určeny k úplnému zatemnění, tato skutečnost není předmětem reklamace.</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i/>
          <w:iCs/>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xml:space="preserve">v  </w:t>
      </w:r>
      <w:r w:rsidRPr="00EC0E82">
        <w:rPr>
          <w:rFonts w:ascii="Times New Roman" w:eastAsia="Times New Roman" w:hAnsi="Times New Roman" w:cs="Times New Roman"/>
          <w:b/>
          <w:bCs/>
          <w:sz w:val="24"/>
          <w:szCs w:val="24"/>
        </w:rPr>
        <w:t>Sítě proti hmyzu</w:t>
      </w:r>
    </w:p>
    <w:p w:rsidR="00EC0E82" w:rsidRPr="00EC0E82" w:rsidRDefault="00EC0E82" w:rsidP="00EC0E8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Záruka se nevztahuje na a za vadu se nepovažuje :</w:t>
      </w:r>
    </w:p>
    <w:p w:rsidR="00EC0E82" w:rsidRPr="00EC0E82" w:rsidRDefault="00EC0E82" w:rsidP="00EC0E8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vady vzniklé vlivem překročení mezního rozměru jednotlivých výrobků (např. max. šířka, výška, plocha). Tyto rozměry jsou uváděny ve všech materiálech výrobců,</w:t>
      </w:r>
    </w:p>
    <w:p w:rsidR="00EC0E82" w:rsidRPr="00EC0E82" w:rsidRDefault="00EC0E82" w:rsidP="00EC0E8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odchylky v rozměrech nepřesahující výrobní tolerance,</w:t>
      </w:r>
    </w:p>
    <w:p w:rsidR="00EC0E82" w:rsidRPr="00EC0E82" w:rsidRDefault="00EC0E82" w:rsidP="00EC0E8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vady způsobené umístěním do nevhodného prostředí.</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i/>
          <w:iCs/>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xml:space="preserve">v  </w:t>
      </w:r>
      <w:r w:rsidRPr="00EC0E82">
        <w:rPr>
          <w:rFonts w:ascii="Times New Roman" w:eastAsia="Times New Roman" w:hAnsi="Times New Roman" w:cs="Times New Roman"/>
          <w:b/>
          <w:bCs/>
          <w:sz w:val="24"/>
          <w:szCs w:val="24"/>
        </w:rPr>
        <w:t xml:space="preserve">Venkovní rolety: </w:t>
      </w:r>
    </w:p>
    <w:p w:rsidR="00EC0E82" w:rsidRPr="00EC0E82" w:rsidRDefault="00EC0E82" w:rsidP="00EC0E8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lastRenderedPageBreak/>
        <w:t>Délka vodících lišt standardně končí cca 1-3 mm nad venkovním parapetem a nedosahuje na venkovní parapet, pokud si zákazník jiné provedení smluvně neobjednal</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Závěrečná ustanovení</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b/>
          <w:bCs/>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Nebráni-li vada dodaného zboží (díla) řádnému užívání tohoto zboží (díla) a jde o vadu odstranitelnou, je dodavatel povinen dle svého uvážení na vlastní náklady odstranit vadu způsobem:</w:t>
      </w:r>
    </w:p>
    <w:p w:rsidR="00EC0E82" w:rsidRPr="00EC0E82" w:rsidRDefault="00EC0E82" w:rsidP="00EC0E8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U výrobků a dodávek včetně montáže:</w:t>
      </w:r>
    </w:p>
    <w:p w:rsidR="00EC0E82" w:rsidRPr="00EC0E82" w:rsidRDefault="00EC0E82" w:rsidP="00EC0E8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opravou, případně výměnou nefunkčního prvku nebo jeho části (např. výměna kování z důvodu  jeho vady, chybné montáže)</w:t>
      </w:r>
    </w:p>
    <w:p w:rsidR="00EC0E82" w:rsidRPr="00EC0E82" w:rsidRDefault="00EC0E82" w:rsidP="00EC0E8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seřízením prvku</w:t>
      </w:r>
    </w:p>
    <w:p w:rsidR="00EC0E82" w:rsidRPr="00EC0E82" w:rsidRDefault="00EC0E82" w:rsidP="00EC0E8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slevou z ceny díla, resp. kupní ceny</w:t>
      </w:r>
    </w:p>
    <w:p w:rsidR="00EC0E82" w:rsidRPr="00EC0E82" w:rsidRDefault="00EC0E82" w:rsidP="00EC0E8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odstraněním případné odchylky materiálové či montážní povahy oproti stavu v době předání díla objednateli, nezaviněné objednatelem, třetí osobou či živelnou pohromou.</w:t>
      </w:r>
    </w:p>
    <w:p w:rsidR="00EC0E82" w:rsidRPr="00EC0E82" w:rsidRDefault="00EC0E82" w:rsidP="00EC0E8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U výrobků a dodávek bez montáže:</w:t>
      </w:r>
    </w:p>
    <w:p w:rsidR="00EC0E82" w:rsidRPr="00EC0E82" w:rsidRDefault="00EC0E82" w:rsidP="00EC0E8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xml:space="preserve">v případě, že </w:t>
      </w:r>
      <w:r w:rsidRPr="00EC0E82">
        <w:rPr>
          <w:rFonts w:ascii="Times New Roman" w:eastAsia="Times New Roman" w:hAnsi="Times New Roman" w:cs="Times New Roman"/>
          <w:b/>
          <w:bCs/>
          <w:sz w:val="24"/>
          <w:szCs w:val="24"/>
        </w:rPr>
        <w:t>JSK MONT Kulhavý Sekavec s.r.o.</w:t>
      </w:r>
      <w:r w:rsidRPr="00EC0E82">
        <w:rPr>
          <w:rFonts w:ascii="Times New Roman" w:eastAsia="Times New Roman" w:hAnsi="Times New Roman" w:cs="Times New Roman"/>
          <w:sz w:val="24"/>
          <w:szCs w:val="24"/>
        </w:rPr>
        <w:t xml:space="preserve"> neprovádí montáž, poskytuje záruku pouze na výrobky použité při provedení díla. Za funkčnost po zabudování a seřízení oken, stejně jako za kvalitu provedené montáže, zodpovídá subjekt, který provádí montáž. Sulko rovněž neodpovídá za poškození způsobené nesprávnou přepravou (pokud ji nezajišťuje sám) nebo nedostatečnou pozorností věnovanou instrukcím a doporučením výrobce.</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Oprava nebo výměna se uskuteční v termínu dohodnutém se zákazníkem, s přihlédnutím k výrobnímu a organizačnímu procesu dodavatele.</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Bráni-li vada zboží (díla) jeho řádnému užívání (neodstranitelná vada), má odběratel právo na:</w:t>
      </w:r>
    </w:p>
    <w:p w:rsidR="00EC0E82" w:rsidRPr="00EC0E82" w:rsidRDefault="00EC0E82" w:rsidP="00EC0E82">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výměnu za zboží bezvadné</w:t>
      </w:r>
    </w:p>
    <w:p w:rsidR="00EC0E82" w:rsidRPr="00EC0E82" w:rsidRDefault="00EC0E82" w:rsidP="00EC0E82">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slevu z ceny díla, resp. kupní ceny</w:t>
      </w:r>
    </w:p>
    <w:p w:rsidR="00EC0E82" w:rsidRPr="00EC0E82" w:rsidRDefault="00EC0E82" w:rsidP="00EC0E82">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odstoupení od smlouvy</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V případě dodání nového prvku nebo jeho části, na tento prvek nebo jeho část začíná běžet nová záruční doba v délce 24 měsíců ode dne výměny prvku, která však neskončí dříve než uplynutí původní záručním doby. Osobám odlišným od spotřebitele (dle ustanovení § 52 zákona 40/1964 Sb., občanského zákoníku) nová záruka na vyměněný prvek či jeho část neběží.</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lastRenderedPageBreak/>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xml:space="preserve">v  Uplatněný nárok nemůže odběratel měnit bez písemného souhlasu společnosti </w:t>
      </w:r>
      <w:r w:rsidRPr="00EC0E82">
        <w:rPr>
          <w:rFonts w:ascii="Times New Roman" w:eastAsia="Times New Roman" w:hAnsi="Times New Roman" w:cs="Times New Roman"/>
          <w:b/>
          <w:bCs/>
          <w:sz w:val="24"/>
          <w:szCs w:val="24"/>
        </w:rPr>
        <w:t>JSK MONT Kulhavý Sekavec s.r.o.</w:t>
      </w:r>
      <w:r w:rsidRPr="00EC0E82">
        <w:rPr>
          <w:rFonts w:ascii="Times New Roman" w:eastAsia="Times New Roman" w:hAnsi="Times New Roman" w:cs="Times New Roman"/>
          <w:sz w:val="24"/>
          <w:szCs w:val="24"/>
        </w:rPr>
        <w:t xml:space="preserve"> přičemž dodavatel může vždy reklamaci vyřešit výměnou části díla s vadou za část díla bez vad.</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Pokud odběratel požaduje prověření jakosti zboží (díla) nezávislými institucemi, hradí i náklady spojené s odběrem vzorku, provedením zkoušek. V případě, že výsledky takto provedených nezávislých expertíz nevyhoví příslušným technickým předpisům, normám, přiměřené náklady na jejich provedení hradí dodavatel.</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Nárok odběratele na poskytnutí slevy nemůže být proveden nezaplacením kupní ceny (ceny za dílo) nebo její části ze strany odběratele. Není přípustný ani jednostranný zápočet pohledávek a závazků ze strany odběratele.</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Zákazník je srozuměn s výjimkami ze záruky a bez výhrad s nimi souhlasí.</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 </w:t>
      </w:r>
    </w:p>
    <w:p w:rsidR="00EC0E82" w:rsidRPr="00EC0E82" w:rsidRDefault="00EC0E82" w:rsidP="00EC0E82">
      <w:pPr>
        <w:spacing w:before="100" w:beforeAutospacing="1" w:after="100" w:afterAutospacing="1" w:line="240" w:lineRule="auto"/>
        <w:rPr>
          <w:rFonts w:ascii="Times New Roman" w:eastAsia="Times New Roman" w:hAnsi="Times New Roman" w:cs="Times New Roman"/>
          <w:sz w:val="24"/>
          <w:szCs w:val="24"/>
        </w:rPr>
      </w:pPr>
      <w:r w:rsidRPr="00EC0E82">
        <w:rPr>
          <w:rFonts w:ascii="Times New Roman" w:eastAsia="Times New Roman" w:hAnsi="Times New Roman" w:cs="Times New Roman"/>
          <w:sz w:val="24"/>
          <w:szCs w:val="24"/>
        </w:rPr>
        <w:t>v  Tento reklamační řád nabývá účinnosti dne 1.10.2011.</w:t>
      </w:r>
    </w:p>
    <w:p w:rsidR="00684E89" w:rsidRDefault="00684E89"/>
    <w:sectPr w:rsidR="00684E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DC3"/>
    <w:multiLevelType w:val="multilevel"/>
    <w:tmpl w:val="0DF60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C0EA3"/>
    <w:multiLevelType w:val="multilevel"/>
    <w:tmpl w:val="78A6F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0176BB"/>
    <w:multiLevelType w:val="multilevel"/>
    <w:tmpl w:val="7F0C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23CB6"/>
    <w:multiLevelType w:val="multilevel"/>
    <w:tmpl w:val="B344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73AD6"/>
    <w:multiLevelType w:val="multilevel"/>
    <w:tmpl w:val="BC80F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7152E6"/>
    <w:multiLevelType w:val="multilevel"/>
    <w:tmpl w:val="03FE8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344B5B"/>
    <w:multiLevelType w:val="multilevel"/>
    <w:tmpl w:val="30C0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033DF"/>
    <w:multiLevelType w:val="multilevel"/>
    <w:tmpl w:val="65025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72F07"/>
    <w:multiLevelType w:val="multilevel"/>
    <w:tmpl w:val="B818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DF4BA2"/>
    <w:multiLevelType w:val="multilevel"/>
    <w:tmpl w:val="8322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A2EC4"/>
    <w:multiLevelType w:val="multilevel"/>
    <w:tmpl w:val="AE907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6E3E0A"/>
    <w:multiLevelType w:val="multilevel"/>
    <w:tmpl w:val="A2D2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F32B5E"/>
    <w:multiLevelType w:val="multilevel"/>
    <w:tmpl w:val="D59A3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013B76"/>
    <w:multiLevelType w:val="multilevel"/>
    <w:tmpl w:val="A294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332F14"/>
    <w:multiLevelType w:val="multilevel"/>
    <w:tmpl w:val="83A4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D91F82"/>
    <w:multiLevelType w:val="multilevel"/>
    <w:tmpl w:val="0B9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221F55"/>
    <w:multiLevelType w:val="multilevel"/>
    <w:tmpl w:val="7788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B70FAC"/>
    <w:multiLevelType w:val="multilevel"/>
    <w:tmpl w:val="D5A2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2C7F3E"/>
    <w:multiLevelType w:val="multilevel"/>
    <w:tmpl w:val="81A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400CD9"/>
    <w:multiLevelType w:val="multilevel"/>
    <w:tmpl w:val="006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240821"/>
    <w:multiLevelType w:val="multilevel"/>
    <w:tmpl w:val="35600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1B400F"/>
    <w:multiLevelType w:val="multilevel"/>
    <w:tmpl w:val="5D62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AC30CC"/>
    <w:multiLevelType w:val="multilevel"/>
    <w:tmpl w:val="6344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3661CE"/>
    <w:multiLevelType w:val="multilevel"/>
    <w:tmpl w:val="AB54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6255E2"/>
    <w:multiLevelType w:val="multilevel"/>
    <w:tmpl w:val="E892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DF6A74"/>
    <w:multiLevelType w:val="multilevel"/>
    <w:tmpl w:val="65F2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160807"/>
    <w:multiLevelType w:val="multilevel"/>
    <w:tmpl w:val="6E58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0949BD"/>
    <w:multiLevelType w:val="multilevel"/>
    <w:tmpl w:val="4894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9731FA"/>
    <w:multiLevelType w:val="multilevel"/>
    <w:tmpl w:val="2836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064BAB"/>
    <w:multiLevelType w:val="multilevel"/>
    <w:tmpl w:val="2B328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EC1E74"/>
    <w:multiLevelType w:val="multilevel"/>
    <w:tmpl w:val="E39A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5D2D62"/>
    <w:multiLevelType w:val="multilevel"/>
    <w:tmpl w:val="A28A0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691181"/>
    <w:multiLevelType w:val="multilevel"/>
    <w:tmpl w:val="D60A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C6300B"/>
    <w:multiLevelType w:val="multilevel"/>
    <w:tmpl w:val="9EF48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24382C"/>
    <w:multiLevelType w:val="multilevel"/>
    <w:tmpl w:val="71AA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257D40"/>
    <w:multiLevelType w:val="multilevel"/>
    <w:tmpl w:val="CB1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7C747D"/>
    <w:multiLevelType w:val="multilevel"/>
    <w:tmpl w:val="41F00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D25B25"/>
    <w:multiLevelType w:val="multilevel"/>
    <w:tmpl w:val="E7FC6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9C6E6D"/>
    <w:multiLevelType w:val="multilevel"/>
    <w:tmpl w:val="519E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2"/>
  </w:num>
  <w:num w:numId="3">
    <w:abstractNumId w:val="20"/>
  </w:num>
  <w:num w:numId="4">
    <w:abstractNumId w:val="31"/>
  </w:num>
  <w:num w:numId="5">
    <w:abstractNumId w:val="5"/>
  </w:num>
  <w:num w:numId="6">
    <w:abstractNumId w:val="33"/>
  </w:num>
  <w:num w:numId="7">
    <w:abstractNumId w:val="1"/>
  </w:num>
  <w:num w:numId="8">
    <w:abstractNumId w:val="36"/>
  </w:num>
  <w:num w:numId="9">
    <w:abstractNumId w:val="7"/>
  </w:num>
  <w:num w:numId="10">
    <w:abstractNumId w:val="4"/>
  </w:num>
  <w:num w:numId="11">
    <w:abstractNumId w:val="37"/>
  </w:num>
  <w:num w:numId="12">
    <w:abstractNumId w:val="29"/>
  </w:num>
  <w:num w:numId="13">
    <w:abstractNumId w:val="0"/>
  </w:num>
  <w:num w:numId="14">
    <w:abstractNumId w:val="18"/>
  </w:num>
  <w:num w:numId="15">
    <w:abstractNumId w:val="10"/>
  </w:num>
  <w:num w:numId="16">
    <w:abstractNumId w:val="34"/>
  </w:num>
  <w:num w:numId="17">
    <w:abstractNumId w:val="14"/>
  </w:num>
  <w:num w:numId="18">
    <w:abstractNumId w:val="11"/>
  </w:num>
  <w:num w:numId="19">
    <w:abstractNumId w:val="19"/>
  </w:num>
  <w:num w:numId="20">
    <w:abstractNumId w:val="3"/>
  </w:num>
  <w:num w:numId="21">
    <w:abstractNumId w:val="16"/>
  </w:num>
  <w:num w:numId="22">
    <w:abstractNumId w:val="38"/>
  </w:num>
  <w:num w:numId="23">
    <w:abstractNumId w:val="9"/>
  </w:num>
  <w:num w:numId="24">
    <w:abstractNumId w:val="2"/>
  </w:num>
  <w:num w:numId="25">
    <w:abstractNumId w:val="24"/>
  </w:num>
  <w:num w:numId="26">
    <w:abstractNumId w:val="6"/>
  </w:num>
  <w:num w:numId="27">
    <w:abstractNumId w:val="21"/>
  </w:num>
  <w:num w:numId="28">
    <w:abstractNumId w:val="23"/>
  </w:num>
  <w:num w:numId="29">
    <w:abstractNumId w:val="13"/>
  </w:num>
  <w:num w:numId="30">
    <w:abstractNumId w:val="27"/>
  </w:num>
  <w:num w:numId="31">
    <w:abstractNumId w:val="26"/>
  </w:num>
  <w:num w:numId="32">
    <w:abstractNumId w:val="28"/>
  </w:num>
  <w:num w:numId="33">
    <w:abstractNumId w:val="35"/>
  </w:num>
  <w:num w:numId="34">
    <w:abstractNumId w:val="17"/>
  </w:num>
  <w:num w:numId="35">
    <w:abstractNumId w:val="22"/>
  </w:num>
  <w:num w:numId="36">
    <w:abstractNumId w:val="30"/>
  </w:num>
  <w:num w:numId="37">
    <w:abstractNumId w:val="15"/>
  </w:num>
  <w:num w:numId="38">
    <w:abstractNumId w:val="8"/>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C0E82"/>
    <w:rsid w:val="00684E89"/>
    <w:rsid w:val="00EC0E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C0E82"/>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EC0E82"/>
    <w:rPr>
      <w:b/>
      <w:bCs/>
    </w:rPr>
  </w:style>
  <w:style w:type="character" w:styleId="Hypertextovodkaz">
    <w:name w:val="Hyperlink"/>
    <w:basedOn w:val="Standardnpsmoodstavce"/>
    <w:uiPriority w:val="99"/>
    <w:semiHidden/>
    <w:unhideWhenUsed/>
    <w:rsid w:val="00EC0E82"/>
    <w:rPr>
      <w:color w:val="0000FF"/>
      <w:u w:val="single"/>
    </w:rPr>
  </w:style>
  <w:style w:type="character" w:styleId="Zvraznn">
    <w:name w:val="Emphasis"/>
    <w:basedOn w:val="Standardnpsmoodstavce"/>
    <w:uiPriority w:val="20"/>
    <w:qFormat/>
    <w:rsid w:val="00EC0E82"/>
    <w:rPr>
      <w:i/>
      <w:iCs/>
    </w:rPr>
  </w:style>
</w:styles>
</file>

<file path=word/webSettings.xml><?xml version="1.0" encoding="utf-8"?>
<w:webSettings xmlns:r="http://schemas.openxmlformats.org/officeDocument/2006/relationships" xmlns:w="http://schemas.openxmlformats.org/wordprocessingml/2006/main">
  <w:divs>
    <w:div w:id="43517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lko.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6364</Words>
  <Characters>37550</Characters>
  <Application>Microsoft Office Word</Application>
  <DocSecurity>0</DocSecurity>
  <Lines>312</Lines>
  <Paragraphs>87</Paragraphs>
  <ScaleCrop>false</ScaleCrop>
  <Company/>
  <LinksUpToDate>false</LinksUpToDate>
  <CharactersWithSpaces>43827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4W-dell1</dc:creator>
  <cp:keywords/>
  <dc:description/>
  <cp:lastModifiedBy>4W-dell1</cp:lastModifiedBy>
  <cp:revision>2</cp:revision>
  <dcterms:created xsi:type="dcterms:W3CDTF">2015-02-24T08:32:00Z</dcterms:created>
  <dcterms:modified xsi:type="dcterms:W3CDTF">2015-02-24T08:32:00Z</dcterms:modified>
</cp:coreProperties>
</file>